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932" w:tblpY="-270"/>
        <w:tblW w:w="10773" w:type="dxa"/>
        <w:tblLook w:val="04A0" w:firstRow="1" w:lastRow="0" w:firstColumn="1" w:lastColumn="0" w:noHBand="0" w:noVBand="1"/>
      </w:tblPr>
      <w:tblGrid>
        <w:gridCol w:w="4962"/>
        <w:gridCol w:w="5811"/>
      </w:tblGrid>
      <w:tr w:rsidR="009B1969" w:rsidRPr="001E3EDB" w:rsidTr="005A6291">
        <w:tc>
          <w:tcPr>
            <w:tcW w:w="4962" w:type="dxa"/>
            <w:shd w:val="clear" w:color="auto" w:fill="auto"/>
          </w:tcPr>
          <w:p w:rsidR="009B1969" w:rsidRDefault="009B1969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Toc99051183"/>
          </w:p>
          <w:p w:rsidR="009B1969" w:rsidRDefault="009B1969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1969" w:rsidRPr="004B2352" w:rsidRDefault="009B1969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 xml:space="preserve">РАССМОТРЕНА  </w:t>
            </w:r>
          </w:p>
          <w:p w:rsidR="009B1969" w:rsidRDefault="009B1969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методического объединения</w:t>
            </w:r>
          </w:p>
          <w:p w:rsidR="009B1969" w:rsidRDefault="009B1969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учителей-предметников</w:t>
            </w:r>
          </w:p>
          <w:p w:rsidR="009B1969" w:rsidRPr="004B2352" w:rsidRDefault="009B1969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B2352">
              <w:rPr>
                <w:rFonts w:ascii="Times New Roman" w:hAnsi="Times New Roman"/>
                <w:sz w:val="24"/>
                <w:szCs w:val="24"/>
              </w:rPr>
              <w:t xml:space="preserve">ротокол от </w:t>
            </w:r>
            <w:r>
              <w:rPr>
                <w:rFonts w:ascii="Times New Roman" w:hAnsi="Times New Roman"/>
                <w:sz w:val="24"/>
                <w:szCs w:val="24"/>
              </w:rPr>
              <w:t>28.08.2025</w:t>
            </w:r>
            <w:r w:rsidRPr="00203C68">
              <w:rPr>
                <w:rFonts w:ascii="Times New Roman" w:hAnsi="Times New Roman"/>
                <w:sz w:val="24"/>
                <w:szCs w:val="24"/>
              </w:rPr>
              <w:t xml:space="preserve">  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B1969" w:rsidRPr="004B2352" w:rsidRDefault="009B1969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1969" w:rsidRPr="004B2352" w:rsidRDefault="009B1969" w:rsidP="005A62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9B1969" w:rsidRDefault="009B1969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1969" w:rsidRDefault="009B1969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1969" w:rsidRPr="004B2352" w:rsidRDefault="009B1969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9B1969" w:rsidRPr="00B30063" w:rsidRDefault="009B1969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>приказом ГБОУ РК «Феодосийская специальная школа-интернат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 xml:space="preserve">» от 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104</w:t>
            </w:r>
          </w:p>
          <w:p w:rsidR="009B1969" w:rsidRPr="00ED0888" w:rsidRDefault="009B1969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9B1969" w:rsidRPr="00ED0888" w:rsidRDefault="009B1969" w:rsidP="005A62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9B1969" w:rsidRPr="001E3EDB" w:rsidTr="005A6291">
        <w:tc>
          <w:tcPr>
            <w:tcW w:w="4962" w:type="dxa"/>
            <w:shd w:val="clear" w:color="auto" w:fill="auto"/>
          </w:tcPr>
          <w:p w:rsidR="009B1969" w:rsidRDefault="009B1969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1969" w:rsidRDefault="009B1969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1969" w:rsidRPr="004B2352" w:rsidRDefault="009B1969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9B1969" w:rsidRPr="004B2352" w:rsidRDefault="009B1969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1969" w:rsidRDefault="009B1969" w:rsidP="009B1969">
      <w:pPr>
        <w:jc w:val="center"/>
        <w:rPr>
          <w:rFonts w:ascii="Times New Roman" w:hAnsi="Times New Roman"/>
          <w:b/>
          <w:sz w:val="32"/>
          <w:szCs w:val="32"/>
        </w:rPr>
      </w:pPr>
    </w:p>
    <w:p w:rsidR="009B1969" w:rsidRDefault="009B1969" w:rsidP="009B1969">
      <w:pPr>
        <w:jc w:val="center"/>
        <w:rPr>
          <w:rFonts w:ascii="Times New Roman" w:hAnsi="Times New Roman"/>
          <w:b/>
          <w:sz w:val="32"/>
          <w:szCs w:val="32"/>
        </w:rPr>
      </w:pPr>
    </w:p>
    <w:p w:rsidR="009B1969" w:rsidRDefault="009B1969" w:rsidP="009B1969">
      <w:pPr>
        <w:jc w:val="center"/>
        <w:rPr>
          <w:rFonts w:ascii="Times New Roman" w:hAnsi="Times New Roman"/>
          <w:b/>
          <w:sz w:val="32"/>
          <w:szCs w:val="32"/>
        </w:rPr>
      </w:pPr>
    </w:p>
    <w:p w:rsidR="009B1969" w:rsidRDefault="009B1969" w:rsidP="009B1969">
      <w:pPr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B1969" w:rsidTr="005A6291">
        <w:tc>
          <w:tcPr>
            <w:tcW w:w="9685" w:type="dxa"/>
          </w:tcPr>
          <w:p w:rsidR="009B1969" w:rsidRDefault="009B1969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</w:p>
          <w:p w:rsidR="009B1969" w:rsidRPr="00680CCA" w:rsidRDefault="009B1969" w:rsidP="005A6291">
            <w:pPr>
              <w:jc w:val="center"/>
              <w:rPr>
                <w:rFonts w:ascii="Times New Roman" w:hAnsi="Times New Roman"/>
                <w:b/>
                <w:sz w:val="40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>РАБОЧАЯ ПРОГРАММА</w:t>
            </w:r>
          </w:p>
          <w:p w:rsidR="009B1969" w:rsidRDefault="009B1969" w:rsidP="005A6291">
            <w:pPr>
              <w:jc w:val="center"/>
              <w:rPr>
                <w:rFonts w:ascii="Times New Roman" w:hAnsi="Times New Roman"/>
                <w:b/>
                <w:sz w:val="40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 xml:space="preserve">ПО  </w:t>
            </w:r>
            <w:r>
              <w:rPr>
                <w:rFonts w:ascii="Times New Roman" w:hAnsi="Times New Roman"/>
                <w:b/>
                <w:sz w:val="40"/>
                <w:szCs w:val="32"/>
              </w:rPr>
              <w:t xml:space="preserve">УЧЕБНОМУ  </w:t>
            </w: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 xml:space="preserve">ПРЕДМЕТУ  </w:t>
            </w:r>
          </w:p>
          <w:p w:rsidR="009B1969" w:rsidRDefault="009B1969" w:rsidP="005A629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>«</w:t>
            </w:r>
            <w:r w:rsidR="00D10445">
              <w:rPr>
                <w:rFonts w:ascii="Times New Roman" w:hAnsi="Times New Roman"/>
                <w:b/>
                <w:sz w:val="40"/>
                <w:szCs w:val="32"/>
              </w:rPr>
              <w:t>Информатика</w:t>
            </w:r>
            <w:r>
              <w:rPr>
                <w:rFonts w:ascii="Times New Roman" w:hAnsi="Times New Roman"/>
                <w:b/>
                <w:sz w:val="40"/>
                <w:szCs w:val="32"/>
              </w:rPr>
              <w:t>»</w:t>
            </w:r>
          </w:p>
          <w:p w:rsidR="009B1969" w:rsidRPr="00680CCA" w:rsidRDefault="009B1969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  <w:r w:rsidRPr="003C7D42">
              <w:rPr>
                <w:rFonts w:ascii="Times New Roman" w:hAnsi="Times New Roman"/>
                <w:b/>
                <w:sz w:val="32"/>
                <w:szCs w:val="32"/>
              </w:rPr>
              <w:t>(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 xml:space="preserve">ООО  вариант </w:t>
            </w:r>
            <w:r>
              <w:rPr>
                <w:rFonts w:ascii="Times New Roman" w:hAnsi="Times New Roman"/>
                <w:b/>
                <w:sz w:val="36"/>
                <w:szCs w:val="32"/>
              </w:rPr>
              <w:t>8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>.2)</w:t>
            </w:r>
          </w:p>
          <w:p w:rsidR="009B1969" w:rsidRPr="00680CCA" w:rsidRDefault="009B1969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</w:p>
          <w:p w:rsidR="009B1969" w:rsidRPr="00680CCA" w:rsidRDefault="00773892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  <w:r>
              <w:rPr>
                <w:rFonts w:ascii="Times New Roman" w:hAnsi="Times New Roman"/>
                <w:b/>
                <w:sz w:val="36"/>
                <w:szCs w:val="32"/>
              </w:rPr>
              <w:t>7</w:t>
            </w:r>
            <w:bookmarkStart w:id="1" w:name="_GoBack"/>
            <w:bookmarkEnd w:id="1"/>
            <w:r w:rsidR="009B1969">
              <w:rPr>
                <w:rFonts w:ascii="Times New Roman" w:hAnsi="Times New Roman"/>
                <w:b/>
                <w:sz w:val="36"/>
                <w:szCs w:val="32"/>
              </w:rPr>
              <w:t xml:space="preserve">-10 </w:t>
            </w:r>
            <w:r w:rsidR="009B1969" w:rsidRPr="00680CCA">
              <w:rPr>
                <w:rFonts w:ascii="Times New Roman" w:hAnsi="Times New Roman"/>
                <w:b/>
                <w:sz w:val="36"/>
                <w:szCs w:val="32"/>
              </w:rPr>
              <w:t>классы</w:t>
            </w:r>
          </w:p>
          <w:p w:rsidR="009B1969" w:rsidRPr="003C7D42" w:rsidRDefault="009B1969" w:rsidP="005A629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9B1969" w:rsidRPr="003C7D42" w:rsidRDefault="009B1969" w:rsidP="005A6291">
            <w:pPr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 w:rsidRPr="003C7D42">
              <w:rPr>
                <w:rFonts w:ascii="Times New Roman" w:hAnsi="Times New Roman"/>
                <w:b/>
                <w:sz w:val="28"/>
                <w:szCs w:val="32"/>
              </w:rPr>
              <w:t xml:space="preserve">Государственного бюджетного общеобразовательного учреждения Республики Крым </w:t>
            </w:r>
          </w:p>
          <w:p w:rsidR="009B1969" w:rsidRPr="003C7D42" w:rsidRDefault="009B1969" w:rsidP="005A6291">
            <w:pPr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 w:rsidRPr="003C7D42">
              <w:rPr>
                <w:rFonts w:ascii="Times New Roman" w:hAnsi="Times New Roman"/>
                <w:b/>
                <w:sz w:val="28"/>
                <w:szCs w:val="32"/>
              </w:rPr>
              <w:t>«Феодосийская специальная школа-интернат»</w:t>
            </w:r>
          </w:p>
          <w:p w:rsidR="009B1969" w:rsidRDefault="009B1969" w:rsidP="005A629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</w:tbl>
    <w:p w:rsidR="009B1969" w:rsidRDefault="009B1969" w:rsidP="009B1969">
      <w:pPr>
        <w:jc w:val="center"/>
        <w:rPr>
          <w:rFonts w:ascii="Times New Roman" w:hAnsi="Times New Roman"/>
          <w:b/>
          <w:sz w:val="32"/>
          <w:szCs w:val="32"/>
        </w:rPr>
      </w:pPr>
    </w:p>
    <w:p w:rsidR="009B1969" w:rsidRDefault="009B1969" w:rsidP="009B1969">
      <w:pPr>
        <w:jc w:val="center"/>
        <w:rPr>
          <w:rFonts w:ascii="Times New Roman" w:hAnsi="Times New Roman"/>
          <w:b/>
          <w:sz w:val="32"/>
          <w:szCs w:val="32"/>
        </w:rPr>
      </w:pPr>
    </w:p>
    <w:p w:rsidR="009B1969" w:rsidRDefault="009B1969" w:rsidP="009B196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B1969" w:rsidRPr="0093598D" w:rsidRDefault="009B1969" w:rsidP="009B1969">
      <w:pPr>
        <w:pStyle w:val="4"/>
        <w:ind w:left="-851" w:right="-143" w:firstLine="425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Рабочая программа учебного предмета «</w:t>
      </w:r>
      <w:r w:rsidRPr="0093598D">
        <w:rPr>
          <w:sz w:val="24"/>
          <w:szCs w:val="24"/>
          <w:lang w:val="ru-RU"/>
        </w:rPr>
        <w:t>Информатика</w:t>
      </w:r>
      <w:bookmarkEnd w:id="0"/>
      <w:r>
        <w:rPr>
          <w:sz w:val="24"/>
          <w:szCs w:val="24"/>
          <w:lang w:val="ru-RU"/>
        </w:rPr>
        <w:t>»</w:t>
      </w:r>
    </w:p>
    <w:p w:rsidR="009B1969" w:rsidRPr="00393CEB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2" w:name="_Toc97148567"/>
      <w:r>
        <w:rPr>
          <w:rFonts w:ascii="Times New Roman" w:hAnsi="Times New Roman"/>
          <w:b/>
          <w:sz w:val="24"/>
          <w:szCs w:val="24"/>
        </w:rPr>
        <w:t>П</w:t>
      </w:r>
      <w:r w:rsidRPr="00393CEB">
        <w:rPr>
          <w:rFonts w:ascii="Times New Roman" w:hAnsi="Times New Roman"/>
          <w:b/>
          <w:sz w:val="24"/>
          <w:szCs w:val="24"/>
        </w:rPr>
        <w:t>ояснительная   записка</w:t>
      </w:r>
      <w:bookmarkEnd w:id="2"/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Примерная </w:t>
      </w:r>
      <w:r w:rsidRPr="0093598D">
        <w:rPr>
          <w:rFonts w:ascii="Times New Roman" w:hAnsi="Times New Roman"/>
          <w:spacing w:val="2"/>
          <w:sz w:val="24"/>
          <w:szCs w:val="24"/>
        </w:rPr>
        <w:t xml:space="preserve">рабочая программа </w:t>
      </w:r>
      <w:r w:rsidRPr="0093598D">
        <w:rPr>
          <w:rFonts w:ascii="Times New Roman" w:hAnsi="Times New Roman"/>
          <w:sz w:val="24"/>
          <w:szCs w:val="24"/>
        </w:rPr>
        <w:t xml:space="preserve">даёт представление  о  целях, общей стратегии обучения, воспитания и </w:t>
      </w:r>
      <w:proofErr w:type="gramStart"/>
      <w:r w:rsidRPr="0093598D">
        <w:rPr>
          <w:rFonts w:ascii="Times New Roman" w:hAnsi="Times New Roman"/>
          <w:sz w:val="24"/>
          <w:szCs w:val="24"/>
        </w:rPr>
        <w:t>развития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обучающихся  </w:t>
      </w:r>
      <w:r w:rsidRPr="0093598D">
        <w:rPr>
          <w:rFonts w:ascii="Times New Roman" w:hAnsi="Times New Roman"/>
          <w:spacing w:val="2"/>
          <w:sz w:val="24"/>
          <w:szCs w:val="24"/>
        </w:rPr>
        <w:t xml:space="preserve">средствами  </w:t>
      </w:r>
      <w:r w:rsidRPr="0093598D">
        <w:rPr>
          <w:rFonts w:ascii="Times New Roman" w:hAnsi="Times New Roman"/>
          <w:sz w:val="24"/>
          <w:szCs w:val="24"/>
        </w:rPr>
        <w:t xml:space="preserve">учебного  предмета  </w:t>
      </w:r>
      <w:r w:rsidRPr="0093598D">
        <w:rPr>
          <w:rFonts w:ascii="Times New Roman" w:hAnsi="Times New Roman"/>
          <w:spacing w:val="2"/>
          <w:sz w:val="24"/>
          <w:szCs w:val="24"/>
        </w:rPr>
        <w:t xml:space="preserve">«Информатика» </w:t>
      </w:r>
      <w:r w:rsidRPr="0093598D">
        <w:rPr>
          <w:rFonts w:ascii="Times New Roman" w:hAnsi="Times New Roman"/>
          <w:sz w:val="24"/>
          <w:szCs w:val="24"/>
        </w:rPr>
        <w:t xml:space="preserve">на </w:t>
      </w:r>
      <w:r w:rsidRPr="0093598D">
        <w:rPr>
          <w:rFonts w:ascii="Times New Roman" w:hAnsi="Times New Roman"/>
          <w:spacing w:val="2"/>
          <w:sz w:val="24"/>
          <w:szCs w:val="24"/>
        </w:rPr>
        <w:t xml:space="preserve">базовом </w:t>
      </w:r>
      <w:r w:rsidRPr="0093598D">
        <w:rPr>
          <w:rFonts w:ascii="Times New Roman" w:hAnsi="Times New Roman"/>
          <w:sz w:val="24"/>
          <w:szCs w:val="24"/>
        </w:rPr>
        <w:t xml:space="preserve">уровне; устанавливает </w:t>
      </w:r>
      <w:r w:rsidRPr="0093598D">
        <w:rPr>
          <w:rFonts w:ascii="Times New Roman" w:hAnsi="Times New Roman"/>
          <w:spacing w:val="2"/>
          <w:sz w:val="24"/>
          <w:szCs w:val="24"/>
        </w:rPr>
        <w:t xml:space="preserve">обязательное предметное </w:t>
      </w:r>
      <w:r w:rsidRPr="0093598D">
        <w:rPr>
          <w:rFonts w:ascii="Times New Roman" w:hAnsi="Times New Roman"/>
          <w:sz w:val="24"/>
          <w:szCs w:val="24"/>
        </w:rPr>
        <w:t xml:space="preserve">содержание, предусматривает его структурирование по разделам и темам курса, определяет </w:t>
      </w:r>
      <w:r w:rsidRPr="0093598D">
        <w:rPr>
          <w:rFonts w:ascii="Times New Roman" w:hAnsi="Times New Roman"/>
          <w:spacing w:val="2"/>
          <w:sz w:val="24"/>
          <w:szCs w:val="24"/>
        </w:rPr>
        <w:t>распределение</w:t>
      </w:r>
      <w:r w:rsidRPr="0093598D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его по  классам (годам изучения); даёт </w:t>
      </w:r>
      <w:r w:rsidRPr="0093598D">
        <w:rPr>
          <w:rFonts w:ascii="Times New Roman" w:hAnsi="Times New Roman"/>
          <w:spacing w:val="2"/>
          <w:sz w:val="24"/>
          <w:szCs w:val="24"/>
        </w:rPr>
        <w:t>примерное</w:t>
      </w:r>
      <w:r w:rsidRPr="0093598D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2"/>
          <w:sz w:val="24"/>
          <w:szCs w:val="24"/>
        </w:rPr>
        <w:t xml:space="preserve">распределение </w:t>
      </w:r>
      <w:r w:rsidRPr="0093598D">
        <w:rPr>
          <w:rFonts w:ascii="Times New Roman" w:hAnsi="Times New Roman"/>
          <w:sz w:val="24"/>
          <w:szCs w:val="24"/>
        </w:rPr>
        <w:t xml:space="preserve">учебных часов по тематическим разделам курса и рекомендуемую (примерную) </w:t>
      </w:r>
      <w:r w:rsidRPr="0093598D">
        <w:rPr>
          <w:rFonts w:ascii="Times New Roman" w:hAnsi="Times New Roman"/>
          <w:spacing w:val="2"/>
          <w:sz w:val="24"/>
          <w:szCs w:val="24"/>
        </w:rPr>
        <w:t>последовательность</w:t>
      </w:r>
      <w:r w:rsidRPr="0093598D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их изучения с  учётом  </w:t>
      </w:r>
      <w:proofErr w:type="spellStart"/>
      <w:r w:rsidRPr="0093598D">
        <w:rPr>
          <w:rFonts w:ascii="Times New Roman" w:hAnsi="Times New Roman"/>
          <w:spacing w:val="2"/>
          <w:sz w:val="24"/>
          <w:szCs w:val="24"/>
        </w:rPr>
        <w:t>межпредметных</w:t>
      </w:r>
      <w:proofErr w:type="spellEnd"/>
      <w:r w:rsidRPr="0093598D">
        <w:rPr>
          <w:rFonts w:ascii="Times New Roman" w:hAnsi="Times New Roman"/>
          <w:spacing w:val="2"/>
          <w:sz w:val="24"/>
          <w:szCs w:val="24"/>
        </w:rPr>
        <w:t xml:space="preserve">  </w:t>
      </w:r>
      <w:r w:rsidRPr="0093598D">
        <w:rPr>
          <w:rFonts w:ascii="Times New Roman" w:hAnsi="Times New Roman"/>
          <w:sz w:val="24"/>
          <w:szCs w:val="24"/>
        </w:rPr>
        <w:t xml:space="preserve">и  </w:t>
      </w:r>
      <w:proofErr w:type="spellStart"/>
      <w:r w:rsidRPr="0093598D"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 связей, логики учебного </w:t>
      </w:r>
      <w:r w:rsidRPr="0093598D">
        <w:rPr>
          <w:rFonts w:ascii="Times New Roman" w:hAnsi="Times New Roman"/>
          <w:spacing w:val="2"/>
          <w:sz w:val="24"/>
          <w:szCs w:val="24"/>
        </w:rPr>
        <w:t>процесса,</w:t>
      </w:r>
      <w:r w:rsidRPr="0093598D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2"/>
          <w:sz w:val="24"/>
          <w:szCs w:val="24"/>
        </w:rPr>
        <w:t>возрастных</w:t>
      </w:r>
      <w:r w:rsidRPr="0093598D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2"/>
          <w:sz w:val="24"/>
          <w:szCs w:val="24"/>
        </w:rPr>
        <w:t>особенностей</w:t>
      </w:r>
      <w:r w:rsidRPr="0093598D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обучающихся. Примерная </w:t>
      </w:r>
      <w:r w:rsidRPr="0093598D">
        <w:rPr>
          <w:rFonts w:ascii="Times New Roman" w:hAnsi="Times New Roman"/>
          <w:spacing w:val="2"/>
          <w:sz w:val="24"/>
          <w:szCs w:val="24"/>
        </w:rPr>
        <w:t xml:space="preserve">рабочая программа </w:t>
      </w:r>
      <w:r w:rsidRPr="0093598D">
        <w:rPr>
          <w:rFonts w:ascii="Times New Roman" w:hAnsi="Times New Roman"/>
          <w:sz w:val="24"/>
          <w:szCs w:val="24"/>
        </w:rPr>
        <w:t xml:space="preserve">определяет количественные и </w:t>
      </w:r>
      <w:r w:rsidRPr="0093598D">
        <w:rPr>
          <w:rFonts w:ascii="Times New Roman" w:hAnsi="Times New Roman"/>
          <w:spacing w:val="2"/>
          <w:sz w:val="24"/>
          <w:szCs w:val="24"/>
        </w:rPr>
        <w:t xml:space="preserve">качественные </w:t>
      </w:r>
      <w:r w:rsidRPr="0093598D">
        <w:rPr>
          <w:rFonts w:ascii="Times New Roman" w:hAnsi="Times New Roman"/>
          <w:sz w:val="24"/>
          <w:szCs w:val="24"/>
        </w:rPr>
        <w:t xml:space="preserve">характеристики </w:t>
      </w:r>
      <w:r w:rsidRPr="0093598D">
        <w:rPr>
          <w:rFonts w:ascii="Times New Roman" w:hAnsi="Times New Roman"/>
          <w:sz w:val="24"/>
          <w:szCs w:val="24"/>
        </w:rPr>
        <w:lastRenderedPageBreak/>
        <w:t xml:space="preserve">учебного  материала для каждого года изучения, в том числе </w:t>
      </w:r>
      <w:r w:rsidRPr="0093598D">
        <w:rPr>
          <w:rFonts w:ascii="Times New Roman" w:hAnsi="Times New Roman"/>
          <w:spacing w:val="2"/>
          <w:sz w:val="24"/>
          <w:szCs w:val="24"/>
        </w:rPr>
        <w:t xml:space="preserve">для </w:t>
      </w:r>
      <w:r w:rsidRPr="0093598D">
        <w:rPr>
          <w:rFonts w:ascii="Times New Roman" w:hAnsi="Times New Roman"/>
          <w:sz w:val="24"/>
          <w:szCs w:val="24"/>
        </w:rPr>
        <w:t xml:space="preserve">содержательного наполнения разного вида контроля (промежуточной аттестации обучающихся, </w:t>
      </w:r>
      <w:r w:rsidRPr="0093598D">
        <w:rPr>
          <w:rFonts w:ascii="Times New Roman" w:hAnsi="Times New Roman"/>
          <w:spacing w:val="2"/>
          <w:sz w:val="24"/>
          <w:szCs w:val="24"/>
        </w:rPr>
        <w:t>всероссийских</w:t>
      </w:r>
      <w:r w:rsidRPr="0093598D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про</w:t>
      </w:r>
      <w:r w:rsidRPr="0093598D">
        <w:rPr>
          <w:rFonts w:ascii="Times New Roman" w:hAnsi="Times New Roman"/>
          <w:spacing w:val="2"/>
          <w:sz w:val="24"/>
          <w:szCs w:val="24"/>
        </w:rPr>
        <w:t xml:space="preserve">верочных  </w:t>
      </w:r>
      <w:r w:rsidRPr="0093598D">
        <w:rPr>
          <w:rFonts w:ascii="Times New Roman" w:hAnsi="Times New Roman"/>
          <w:sz w:val="24"/>
          <w:szCs w:val="24"/>
        </w:rPr>
        <w:t xml:space="preserve">работ,  </w:t>
      </w:r>
      <w:r w:rsidRPr="0093598D">
        <w:rPr>
          <w:rFonts w:ascii="Times New Roman" w:hAnsi="Times New Roman"/>
          <w:spacing w:val="2"/>
          <w:sz w:val="24"/>
          <w:szCs w:val="24"/>
        </w:rPr>
        <w:t xml:space="preserve">государственной  </w:t>
      </w:r>
      <w:r w:rsidRPr="0093598D">
        <w:rPr>
          <w:rFonts w:ascii="Times New Roman" w:hAnsi="Times New Roman"/>
          <w:sz w:val="24"/>
          <w:szCs w:val="24"/>
        </w:rPr>
        <w:t xml:space="preserve">итоговой </w:t>
      </w:r>
      <w:r w:rsidRPr="0093598D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аттестации).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Программа является основой для составления авторских учебных программ и учебников, тематического планирования  курса учителем.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pacing w:val="-2"/>
          <w:sz w:val="24"/>
          <w:szCs w:val="24"/>
        </w:rPr>
      </w:pPr>
      <w:proofErr w:type="gramStart"/>
      <w:r w:rsidRPr="0093598D">
        <w:rPr>
          <w:rFonts w:ascii="Times New Roman" w:hAnsi="Times New Roman"/>
          <w:sz w:val="24"/>
          <w:szCs w:val="24"/>
        </w:rPr>
        <w:t>Овладение обучающимися навыками программирования и знакомство с миром технологий и способами их применения в современном мире особенно актуально для обучающихся с РАС, так как в силу объективных ограничений, им сложно найти профессиональную деятельность, исходя из их интересов и склонностей, и в соответствии с их психофизическими данными.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При этом компьютерные технологии могут оказаться зоной специальных интересов, в таком случае изучение различных модулей курса информатики  может быть включено в систему </w:t>
      </w:r>
      <w:proofErr w:type="spellStart"/>
      <w:r w:rsidRPr="0093598D">
        <w:rPr>
          <w:rFonts w:ascii="Times New Roman" w:hAnsi="Times New Roman"/>
          <w:sz w:val="24"/>
          <w:szCs w:val="24"/>
        </w:rPr>
        <w:t>профориентационной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работы </w:t>
      </w:r>
      <w:proofErr w:type="gramStart"/>
      <w:r w:rsidRPr="0093598D">
        <w:rPr>
          <w:rFonts w:ascii="Times New Roman" w:hAnsi="Times New Roman"/>
          <w:sz w:val="24"/>
          <w:szCs w:val="24"/>
        </w:rPr>
        <w:t>для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обучающихся с РАС в образовательной организации. </w:t>
      </w:r>
    </w:p>
    <w:p w:rsidR="009B1969" w:rsidRPr="00393CEB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3" w:name="_Toc97148568"/>
      <w:r>
        <w:rPr>
          <w:rFonts w:ascii="Times New Roman" w:hAnsi="Times New Roman"/>
          <w:b/>
          <w:sz w:val="24"/>
          <w:szCs w:val="24"/>
        </w:rPr>
        <w:t>Ц</w:t>
      </w:r>
      <w:r w:rsidRPr="00393CEB">
        <w:rPr>
          <w:rFonts w:ascii="Times New Roman" w:hAnsi="Times New Roman"/>
          <w:b/>
          <w:sz w:val="24"/>
          <w:szCs w:val="24"/>
        </w:rPr>
        <w:t>ели изучения учебного предмета  «</w:t>
      </w:r>
      <w:r>
        <w:rPr>
          <w:rFonts w:ascii="Times New Roman" w:hAnsi="Times New Roman"/>
          <w:b/>
          <w:sz w:val="24"/>
          <w:szCs w:val="24"/>
        </w:rPr>
        <w:t>И</w:t>
      </w:r>
      <w:r w:rsidRPr="00393CEB">
        <w:rPr>
          <w:rFonts w:ascii="Times New Roman" w:hAnsi="Times New Roman"/>
          <w:b/>
          <w:sz w:val="24"/>
          <w:szCs w:val="24"/>
        </w:rPr>
        <w:t>нформатика»</w:t>
      </w:r>
      <w:bookmarkEnd w:id="3"/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Целями изучения информатики на уровне основного общего  образования </w:t>
      </w:r>
      <w:r w:rsidRPr="0093598D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являются: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 информации как о важнейшем стратегическом ресурсе развития личности, государства, общества; понимания роли информационных  процессов,  информационных  ресурсов  и информационных технологий в условиях цифровой трансформации многих  сфер  жизни  современного общества;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 подзадачи;  сравнивать новые задачи с задачами, решёнными ранее; определять  шаги  для  достижения  результата  и  т. д.;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формирование и развитие компетенций обучающихся в области использования информационно-коммуникационных технологий, в том числе знаний,  умений  и  навыков  работы   с    информацией,    программирования,    коммуникации в современных цифровых средах в условиях обеспечения информационной  безопасности  личности обучающегося;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воспитание ответственного  и  избирательного 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4" w:name="_Toc97148569"/>
      <w:r>
        <w:rPr>
          <w:rFonts w:ascii="Times New Roman" w:hAnsi="Times New Roman"/>
          <w:b/>
          <w:bCs/>
          <w:sz w:val="24"/>
          <w:szCs w:val="24"/>
        </w:rPr>
        <w:t>О</w:t>
      </w:r>
      <w:r w:rsidRPr="0093598D">
        <w:rPr>
          <w:rFonts w:ascii="Times New Roman" w:hAnsi="Times New Roman"/>
          <w:b/>
          <w:bCs/>
          <w:sz w:val="24"/>
          <w:szCs w:val="24"/>
        </w:rPr>
        <w:t>бщая   характеристика учебного предмета «</w:t>
      </w:r>
      <w:r>
        <w:rPr>
          <w:rFonts w:ascii="Times New Roman" w:hAnsi="Times New Roman"/>
          <w:b/>
          <w:bCs/>
          <w:sz w:val="24"/>
          <w:szCs w:val="24"/>
        </w:rPr>
        <w:t>И</w:t>
      </w:r>
      <w:r w:rsidRPr="0093598D">
        <w:rPr>
          <w:rFonts w:ascii="Times New Roman" w:hAnsi="Times New Roman"/>
          <w:b/>
          <w:bCs/>
          <w:sz w:val="24"/>
          <w:szCs w:val="24"/>
        </w:rPr>
        <w:t>нформатика»</w:t>
      </w:r>
      <w:bookmarkEnd w:id="4"/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Учебный предмет «Информатика» в основном общем образовании  отражает: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сущность информатики как научной дисциплины, изучающей закономерности протекания и возможности автоматизации информационных процессов в различных </w:t>
      </w:r>
      <w:proofErr w:type="spellStart"/>
      <w:proofErr w:type="gramStart"/>
      <w:r w:rsidRPr="0093598D">
        <w:rPr>
          <w:rFonts w:eastAsia="Calibri"/>
          <w:sz w:val="24"/>
          <w:szCs w:val="24"/>
          <w:lang w:val="ru-RU" w:eastAsia="ru-RU"/>
        </w:rPr>
        <w:t>систе</w:t>
      </w:r>
      <w:proofErr w:type="spellEnd"/>
      <w:r w:rsidRPr="0093598D">
        <w:rPr>
          <w:rFonts w:eastAsia="Calibri"/>
          <w:sz w:val="24"/>
          <w:szCs w:val="24"/>
          <w:lang w:val="ru-RU" w:eastAsia="ru-RU"/>
        </w:rPr>
        <w:t xml:space="preserve"> мах</w:t>
      </w:r>
      <w:proofErr w:type="gramEnd"/>
      <w:r w:rsidRPr="0093598D">
        <w:rPr>
          <w:rFonts w:eastAsia="Calibri"/>
          <w:sz w:val="24"/>
          <w:szCs w:val="24"/>
          <w:lang w:val="ru-RU" w:eastAsia="ru-RU"/>
        </w:rPr>
        <w:t>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основные области применения информатики, прежде всего информационные технологии, управление и социальную сферу;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междисциплинарный характер информатики и информационной деятельности.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Современная школьная информатика оказывает</w:t>
      </w:r>
      <w:r w:rsidRPr="0093598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существенное влияние на формирование мировоззрения  школьника, 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</w:t>
      </w:r>
      <w:r w:rsidRPr="0093598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достижений</w:t>
      </w:r>
      <w:r w:rsidRPr="0093598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современной</w:t>
      </w:r>
      <w:r w:rsidRPr="0093598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цивилизации.</w:t>
      </w:r>
      <w:r w:rsidRPr="0093598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Многие предметные знания и способы деятельности, освоенные обучающимися при изучении  информатики,  находят  </w:t>
      </w:r>
      <w:proofErr w:type="spellStart"/>
      <w:proofErr w:type="gramStart"/>
      <w:r w:rsidRPr="0093598D">
        <w:rPr>
          <w:rFonts w:ascii="Times New Roman" w:hAnsi="Times New Roman"/>
          <w:sz w:val="24"/>
          <w:szCs w:val="24"/>
        </w:rPr>
        <w:t>примене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598D">
        <w:rPr>
          <w:rFonts w:ascii="Times New Roman" w:hAnsi="Times New Roman"/>
          <w:sz w:val="24"/>
          <w:szCs w:val="24"/>
        </w:rPr>
        <w:t>ние</w:t>
      </w:r>
      <w:proofErr w:type="spellEnd"/>
      <w:proofErr w:type="gramEnd"/>
      <w:r w:rsidRPr="0093598D">
        <w:rPr>
          <w:rFonts w:ascii="Times New Roman" w:hAnsi="Times New Roman"/>
          <w:sz w:val="24"/>
          <w:szCs w:val="24"/>
        </w:rPr>
        <w:t xml:space="preserve">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</w:t>
      </w:r>
      <w:proofErr w:type="spellStart"/>
      <w:r w:rsidRPr="0093598D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 и  личностных  результатов </w:t>
      </w:r>
      <w:r w:rsidRPr="0093598D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обучения.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Основные   задачи   учебного   предмета   «Информатика» –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сформировать  у</w:t>
      </w:r>
      <w:r w:rsidRPr="0093598D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обучающихся: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lastRenderedPageBreak/>
        <w:t xml:space="preserve"> 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93598D">
        <w:rPr>
          <w:rFonts w:eastAsia="Calibri"/>
          <w:sz w:val="24"/>
          <w:szCs w:val="24"/>
          <w:lang w:val="ru-RU" w:eastAsia="ru-RU"/>
        </w:rPr>
        <w:t>развития информатики периода цифровой трансформации  современного общества</w:t>
      </w:r>
      <w:proofErr w:type="gramEnd"/>
      <w:r w:rsidRPr="0093598D">
        <w:rPr>
          <w:rFonts w:eastAsia="Calibri"/>
          <w:sz w:val="24"/>
          <w:szCs w:val="24"/>
          <w:lang w:val="ru-RU" w:eastAsia="ru-RU"/>
        </w:rPr>
        <w:t>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знания, умения и навыки грамотной постановки задач, возникающих в практической деятельности, для их  </w:t>
      </w:r>
      <w:proofErr w:type="spellStart"/>
      <w:proofErr w:type="gramStart"/>
      <w:r w:rsidRPr="0093598D">
        <w:rPr>
          <w:rFonts w:eastAsia="Calibri"/>
          <w:sz w:val="24"/>
          <w:szCs w:val="24"/>
          <w:lang w:val="ru-RU" w:eastAsia="ru-RU"/>
        </w:rPr>
        <w:t>реше</w:t>
      </w:r>
      <w:proofErr w:type="spellEnd"/>
      <w:r w:rsidRPr="0093598D">
        <w:rPr>
          <w:rFonts w:eastAsia="Calibri"/>
          <w:sz w:val="24"/>
          <w:szCs w:val="24"/>
          <w:lang w:val="ru-RU" w:eastAsia="ru-RU"/>
        </w:rPr>
        <w:t xml:space="preserve"> </w:t>
      </w:r>
      <w:proofErr w:type="spellStart"/>
      <w:r w:rsidRPr="0093598D">
        <w:rPr>
          <w:rFonts w:eastAsia="Calibri"/>
          <w:sz w:val="24"/>
          <w:szCs w:val="24"/>
          <w:lang w:val="ru-RU" w:eastAsia="ru-RU"/>
        </w:rPr>
        <w:t>ния</w:t>
      </w:r>
      <w:proofErr w:type="spellEnd"/>
      <w:proofErr w:type="gramEnd"/>
      <w:r w:rsidRPr="0093598D">
        <w:rPr>
          <w:rFonts w:eastAsia="Calibri"/>
          <w:sz w:val="24"/>
          <w:szCs w:val="24"/>
          <w:lang w:val="ru-RU" w:eastAsia="ru-RU"/>
        </w:rPr>
        <w:t xml:space="preserve">   с   помощью   информационных   технологий;   умения   и  навыки  формализованного  описания  поставленных задач;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базовые знания об информационном моделировании, в том числе  о  математическом  моделировании;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знание основных алгоритмических структур и умение применять эти знания для построения алгоритмов решения задач по их математическим  моделям;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умения и навыки составления простых программ по построенному алгоритму на одном из языков программирования  высокого  уровня;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b/>
          <w:sz w:val="24"/>
          <w:szCs w:val="24"/>
        </w:rPr>
        <w:t xml:space="preserve">Цели и задачи изучения информатики на уровне основного общего образования </w:t>
      </w:r>
      <w:r w:rsidRPr="0093598D">
        <w:rPr>
          <w:rFonts w:ascii="Times New Roman" w:hAnsi="Times New Roman"/>
          <w:sz w:val="24"/>
          <w:szCs w:val="24"/>
        </w:rPr>
        <w:t>определяют структуру основного содержания учебного предмета в виде следующих четырёх тематических  разделов: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1)  цифровая  грамотность;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2)  теоретические  основы  информатики;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3) алгоритмы и программирование;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4)  информационные  технологии.</w:t>
      </w:r>
    </w:p>
    <w:p w:rsidR="009B1969" w:rsidRPr="00393CEB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eastAsia="Arial" w:hAnsi="Times New Roman"/>
          <w:b/>
          <w:sz w:val="24"/>
          <w:szCs w:val="24"/>
        </w:rPr>
      </w:pPr>
      <w:r w:rsidRPr="00393CEB">
        <w:rPr>
          <w:rFonts w:ascii="Times New Roman" w:eastAsia="Arial" w:hAnsi="Times New Roman"/>
          <w:b/>
          <w:sz w:val="24"/>
          <w:szCs w:val="24"/>
        </w:rPr>
        <w:t>Особенности преподавания предмета «Информатика» обучающимся с РАС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Для обучающихся с РАС информатика часто оказывается областью специальных интересов и при этом может быть областью наибольшей школьной успешности. Необходимо создавать условия для максимально углубленного изучения разных областей информатики и программирования, так как именно с этой областью знаний </w:t>
      </w:r>
      <w:proofErr w:type="gramStart"/>
      <w:r w:rsidRPr="0093598D">
        <w:rPr>
          <w:rFonts w:ascii="Times New Roman" w:hAnsi="Times New Roman"/>
          <w:sz w:val="24"/>
          <w:szCs w:val="24"/>
        </w:rPr>
        <w:t>у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обучающихся с РАС может быть связана их дальнейшая профессиональная реализация. Для этих обучающихся на уроках информатики необходимо создавать условия повышения их социального статуса в глазах сверстников, наделения их ролью «экспертов». </w:t>
      </w:r>
      <w:proofErr w:type="gramStart"/>
      <w:r w:rsidRPr="0093598D">
        <w:rPr>
          <w:rFonts w:ascii="Times New Roman" w:hAnsi="Times New Roman"/>
          <w:sz w:val="24"/>
          <w:szCs w:val="24"/>
        </w:rPr>
        <w:t>Обучение информатике обучающихся с РАС может быть организовано не только на базовом, но и на углубленном уровне.</w:t>
      </w:r>
      <w:proofErr w:type="gramEnd"/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598D">
        <w:rPr>
          <w:rFonts w:ascii="Times New Roman" w:hAnsi="Times New Roman"/>
          <w:sz w:val="24"/>
          <w:szCs w:val="24"/>
        </w:rPr>
        <w:t>При обучении обучающихся с РАС работе в информационном пространстве, при освоении ими информационно-коммуникационных технологий, необходимо учитывать их социальную наивность; особое внимание нужно уделить проблемам безопасности в сети Интернет, выработке критического отношения к получаемой информации, а также правовым аспектам поведения в сети, недопустимости взлома чужих программ, обязательности соблюдения в сети этических норм.</w:t>
      </w:r>
      <w:proofErr w:type="gramEnd"/>
    </w:p>
    <w:p w:rsidR="009B1969" w:rsidRPr="00393CEB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eastAsia="Arial" w:hAnsi="Times New Roman"/>
          <w:b/>
          <w:sz w:val="24"/>
          <w:szCs w:val="24"/>
        </w:rPr>
      </w:pPr>
      <w:r w:rsidRPr="00393CEB">
        <w:rPr>
          <w:rFonts w:ascii="Times New Roman" w:eastAsia="Arial" w:hAnsi="Times New Roman"/>
          <w:b/>
          <w:sz w:val="24"/>
          <w:szCs w:val="24"/>
        </w:rPr>
        <w:t>Особенности структурирования программного материала.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С учетом возможной дальнейшей профессионализации и при наличии возможностей, в образовательной </w:t>
      </w:r>
      <w:proofErr w:type="gramStart"/>
      <w:r w:rsidRPr="0093598D">
        <w:rPr>
          <w:rFonts w:ascii="Times New Roman" w:hAnsi="Times New Roman"/>
          <w:sz w:val="24"/>
          <w:szCs w:val="24"/>
        </w:rPr>
        <w:t>организации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обучающиеся с РАС могут начать изучение информатики с 5 класса. В этом случае им рекомендуется использовать представленную ниже модульную структуру предметных результатов освоения учебного предмета «Информатика», отдавая предпочтение в 5–6 классах частичному освоению модулей «Информационные технологии» и «Алгоритмы и программирование». При отсутствии такой возможности предмет «Информатика» может изучаться с 7 класса. При этом будет необходимо укрупнять дидактические единицы, сохраняя практическую направленность в преподавании предмета </w:t>
      </w:r>
      <w:proofErr w:type="gramStart"/>
      <w:r w:rsidRPr="0093598D">
        <w:rPr>
          <w:rFonts w:ascii="Times New Roman" w:hAnsi="Times New Roman"/>
          <w:sz w:val="24"/>
          <w:szCs w:val="24"/>
        </w:rPr>
        <w:t>для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обучающегося с РАС.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Примерная программа предоставляет автору рабочей программы свободу в распределении материала по годам обучения и четвертям (триместрам). Программа построена как своего рода «конструктор», из общих блоков которого можно собирать собственную «конструкцию».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lastRenderedPageBreak/>
        <w:t>В рамках общего курса можно варьировать объем и глубину отдельных изучаемых тем в зависимости от специальных интересов конкретного обучающегося с РАС.</w:t>
      </w:r>
    </w:p>
    <w:p w:rsidR="009B1969" w:rsidRPr="00393CEB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5" w:name="_Toc97148570"/>
      <w:r>
        <w:rPr>
          <w:rFonts w:ascii="Times New Roman" w:hAnsi="Times New Roman"/>
          <w:b/>
          <w:sz w:val="24"/>
          <w:szCs w:val="24"/>
        </w:rPr>
        <w:t>М</w:t>
      </w:r>
      <w:r w:rsidRPr="00393CEB">
        <w:rPr>
          <w:rFonts w:ascii="Times New Roman" w:hAnsi="Times New Roman"/>
          <w:b/>
          <w:sz w:val="24"/>
          <w:szCs w:val="24"/>
        </w:rPr>
        <w:t>есто учебного предмета «информатика» в  учебном плане</w:t>
      </w:r>
      <w:bookmarkEnd w:id="5"/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В системе общего образования «Информатика» признана обязательным учебным предметом, входящим в состав предметной области «Математика и информатика». </w:t>
      </w:r>
      <w:proofErr w:type="gramStart"/>
      <w:r w:rsidRPr="0093598D">
        <w:rPr>
          <w:rFonts w:ascii="Times New Roman" w:hAnsi="Times New Roman"/>
          <w:sz w:val="24"/>
          <w:szCs w:val="24"/>
        </w:rPr>
        <w:t xml:space="preserve">ФГОС ООО предусмотрены требования к освоению предметных результатов по информатике на базовом и углублённом уровнях, имеющих общее содержательное ядро и согласованных меж  </w:t>
      </w:r>
      <w:proofErr w:type="spellStart"/>
      <w:r w:rsidRPr="0093598D">
        <w:rPr>
          <w:rFonts w:ascii="Times New Roman" w:hAnsi="Times New Roman"/>
          <w:sz w:val="24"/>
          <w:szCs w:val="24"/>
        </w:rPr>
        <w:t>ду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собой.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Это позволяет реализовывать углублённое изучение </w:t>
      </w:r>
      <w:proofErr w:type="gramStart"/>
      <w:r w:rsidRPr="0093598D">
        <w:rPr>
          <w:rFonts w:ascii="Times New Roman" w:hAnsi="Times New Roman"/>
          <w:sz w:val="24"/>
          <w:szCs w:val="24"/>
        </w:rPr>
        <w:t>информатики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как в рамках отдельных классов,  так  и  в  рамках индивидуальных образовательных  траекторий,  в  том  числе используя сетевое взаимодействие организаций и дистанционные технологии. По завершении реализации про грамм углублённого уровня учащиеся смогут детальнее освоить материал базового уровня, овладеть  расширенным  </w:t>
      </w:r>
      <w:proofErr w:type="spellStart"/>
      <w:proofErr w:type="gramStart"/>
      <w:r w:rsidRPr="0093598D">
        <w:rPr>
          <w:rFonts w:ascii="Times New Roman" w:hAnsi="Times New Roman"/>
          <w:sz w:val="24"/>
          <w:szCs w:val="24"/>
        </w:rPr>
        <w:t>кру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гом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понятий и методов,  решать  задачи  более  высокого  уровня </w:t>
      </w:r>
      <w:r w:rsidRPr="0093598D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сложности.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Учебным планом на изучение информатики на базовом уровне  отведено  102  учебных  часа  –  по  1  часу  в  неделю  в  7,  8  и  9  классах</w:t>
      </w:r>
      <w:r w:rsidRPr="0093598D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соответственно.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Для каждого класса предусмотрено резервное учебное время, которое может быть использовано участниками образовательного процесса в целях формирования вариативной составляющей содержания конкретной рабочей программы. При этом обязательная (инвариантная) часть содержания предмета, установленная примерной рабочей программой, и время, отводимое на её изучение, должны быть сохранены полностью.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9B1969" w:rsidRPr="00393CEB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6" w:name="_Toc97148571"/>
      <w:r>
        <w:rPr>
          <w:rFonts w:ascii="Times New Roman" w:hAnsi="Times New Roman"/>
          <w:b/>
          <w:sz w:val="24"/>
          <w:szCs w:val="24"/>
        </w:rPr>
        <w:t>С</w:t>
      </w:r>
      <w:r w:rsidRPr="00393CEB">
        <w:rPr>
          <w:rFonts w:ascii="Times New Roman" w:hAnsi="Times New Roman"/>
          <w:b/>
          <w:sz w:val="24"/>
          <w:szCs w:val="24"/>
        </w:rPr>
        <w:t>одержание учебного предмета «</w:t>
      </w:r>
      <w:r>
        <w:rPr>
          <w:rFonts w:ascii="Times New Roman" w:hAnsi="Times New Roman"/>
          <w:b/>
          <w:sz w:val="24"/>
          <w:szCs w:val="24"/>
        </w:rPr>
        <w:t>И</w:t>
      </w:r>
      <w:r w:rsidRPr="00393CEB">
        <w:rPr>
          <w:rFonts w:ascii="Times New Roman" w:hAnsi="Times New Roman"/>
          <w:b/>
          <w:sz w:val="24"/>
          <w:szCs w:val="24"/>
        </w:rPr>
        <w:t>нформатика»</w:t>
      </w:r>
      <w:bookmarkEnd w:id="6"/>
    </w:p>
    <w:p w:rsidR="009B1969" w:rsidRPr="0093598D" w:rsidRDefault="009B1969" w:rsidP="009B1969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7" w:name="_Toc97148572"/>
      <w:r w:rsidRPr="0093598D">
        <w:rPr>
          <w:rFonts w:ascii="Times New Roman" w:hAnsi="Times New Roman"/>
          <w:b/>
          <w:bCs/>
          <w:sz w:val="24"/>
          <w:szCs w:val="24"/>
        </w:rPr>
        <w:t>7 класс</w:t>
      </w:r>
      <w:bookmarkEnd w:id="7"/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Цифровая  грамотность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r w:rsidRPr="0093598D">
        <w:rPr>
          <w:rFonts w:ascii="Times New Roman" w:hAnsi="Times New Roman"/>
          <w:b/>
          <w:sz w:val="24"/>
          <w:szCs w:val="24"/>
        </w:rPr>
        <w:t>Компьютер – универсальное устройство обработки  данных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Компьютер – универсальное вычислительное устройство, работающее по программ</w:t>
      </w:r>
      <w:r>
        <w:rPr>
          <w:rFonts w:ascii="Times New Roman" w:hAnsi="Times New Roman"/>
          <w:sz w:val="24"/>
          <w:szCs w:val="24"/>
        </w:rPr>
        <w:t>е. Типы компьютеров:  персональ</w:t>
      </w:r>
      <w:r w:rsidRPr="0093598D">
        <w:rPr>
          <w:rFonts w:ascii="Times New Roman" w:hAnsi="Times New Roman"/>
          <w:sz w:val="24"/>
          <w:szCs w:val="24"/>
        </w:rPr>
        <w:t>ные компьютеры, встро</w:t>
      </w:r>
      <w:r>
        <w:rPr>
          <w:rFonts w:ascii="Times New Roman" w:hAnsi="Times New Roman"/>
          <w:sz w:val="24"/>
          <w:szCs w:val="24"/>
        </w:rPr>
        <w:t>енные компьютеры, суперкомпьюте</w:t>
      </w:r>
      <w:r w:rsidRPr="0093598D">
        <w:rPr>
          <w:rFonts w:ascii="Times New Roman" w:hAnsi="Times New Roman"/>
          <w:sz w:val="24"/>
          <w:szCs w:val="24"/>
        </w:rPr>
        <w:t>ры.  Мобильные</w:t>
      </w:r>
      <w:r w:rsidRPr="0093598D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устройства.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 мобильных устройств,  средства  биометрической  аутентификации.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История развития компьютеров и программного обеспечения. Поколения компьютеров. Современные тенденции развития  компьютеров.  Суперкомпьютеры.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Параллельные вычисления.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Персональный компьютер. Процессор и  его  характер</w:t>
      </w:r>
      <w:r>
        <w:rPr>
          <w:rFonts w:ascii="Times New Roman" w:hAnsi="Times New Roman"/>
          <w:sz w:val="24"/>
          <w:szCs w:val="24"/>
        </w:rPr>
        <w:t>исти</w:t>
      </w:r>
      <w:r w:rsidRPr="0093598D">
        <w:rPr>
          <w:rFonts w:ascii="Times New Roman" w:hAnsi="Times New Roman"/>
          <w:sz w:val="24"/>
          <w:szCs w:val="24"/>
        </w:rPr>
        <w:t>ки (тактовая частота, разрядность). Оперативная память. Долговременная память. Устройства ввода и вывода. Объём хранимых данных (операти</w:t>
      </w:r>
      <w:r>
        <w:rPr>
          <w:rFonts w:ascii="Times New Roman" w:hAnsi="Times New Roman"/>
          <w:sz w:val="24"/>
          <w:szCs w:val="24"/>
        </w:rPr>
        <w:t>вная  память  компьютера,  жёст</w:t>
      </w:r>
      <w:r w:rsidRPr="0093598D">
        <w:rPr>
          <w:rFonts w:ascii="Times New Roman" w:hAnsi="Times New Roman"/>
          <w:sz w:val="24"/>
          <w:szCs w:val="24"/>
        </w:rPr>
        <w:t>кий и твердотельный диск, постоянная память смартфона) и скорость  доступа  для  различных  видов</w:t>
      </w:r>
      <w:r w:rsidRPr="0093598D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носителей.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Техника безопасности и правила работы на  компьютере.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Программы  и данные.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 программное обеспечение.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</w:t>
      </w:r>
      <w:r w:rsidRPr="0093598D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системы.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Компьютерные вирусы и другие вредоносные программы. Программы  для  защиты  от  вирусов.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Компьютерные сети.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lastRenderedPageBreak/>
        <w:t>Объединение компьютеров в сеть. Сеть Интернет. Веб</w:t>
      </w:r>
      <w:r>
        <w:rPr>
          <w:rFonts w:ascii="Times New Roman" w:hAnsi="Times New Roman"/>
          <w:sz w:val="24"/>
          <w:szCs w:val="24"/>
        </w:rPr>
        <w:t>-</w:t>
      </w:r>
      <w:r w:rsidRPr="0093598D">
        <w:rPr>
          <w:rFonts w:ascii="Times New Roman" w:hAnsi="Times New Roman"/>
          <w:sz w:val="24"/>
          <w:szCs w:val="24"/>
        </w:rPr>
        <w:t>страница, веб-сайт. Структура адресов веб-ресурсов. Браузер. Поисковые системы. Пои</w:t>
      </w:r>
      <w:r>
        <w:rPr>
          <w:rFonts w:ascii="Times New Roman" w:hAnsi="Times New Roman"/>
          <w:sz w:val="24"/>
          <w:szCs w:val="24"/>
        </w:rPr>
        <w:t>ск информации по  ключевым  сло</w:t>
      </w:r>
      <w:r w:rsidRPr="0093598D">
        <w:rPr>
          <w:rFonts w:ascii="Times New Roman" w:hAnsi="Times New Roman"/>
          <w:sz w:val="24"/>
          <w:szCs w:val="24"/>
        </w:rPr>
        <w:t xml:space="preserve">вам и по изображению. </w:t>
      </w:r>
      <w:proofErr w:type="spellStart"/>
      <w:r w:rsidRPr="0093598D">
        <w:rPr>
          <w:rFonts w:ascii="Times New Roman" w:hAnsi="Times New Roman"/>
          <w:sz w:val="24"/>
          <w:szCs w:val="24"/>
        </w:rPr>
        <w:t>Верифицированность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информации, полученной  из </w:t>
      </w:r>
      <w:r w:rsidRPr="0093598D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Интернета.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Современные  сервисы  </w:t>
      </w:r>
      <w:proofErr w:type="gramStart"/>
      <w:r w:rsidRPr="0093598D">
        <w:rPr>
          <w:rFonts w:ascii="Times New Roman" w:hAnsi="Times New Roman"/>
          <w:sz w:val="24"/>
          <w:szCs w:val="24"/>
        </w:rPr>
        <w:t>интернет-коммуникаций</w:t>
      </w:r>
      <w:proofErr w:type="gramEnd"/>
      <w:r w:rsidRPr="0093598D">
        <w:rPr>
          <w:rFonts w:ascii="Times New Roman" w:hAnsi="Times New Roman"/>
          <w:sz w:val="24"/>
          <w:szCs w:val="24"/>
        </w:rPr>
        <w:t>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Сетевой этикет, базовые нормы информационной этики и права при работе в сети Интернет. Стратегии безопасного поведения  в  Интернете.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Теоретические   основы  информатики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r w:rsidRPr="0093598D">
        <w:rPr>
          <w:rFonts w:ascii="Times New Roman" w:hAnsi="Times New Roman"/>
          <w:b/>
          <w:sz w:val="24"/>
          <w:szCs w:val="24"/>
        </w:rPr>
        <w:t>Информация  и  информационные  процессы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Информация – одно из основных понятий современной науки.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Дискретность данных. Возможность  описания  непрерывных  объектов  и  процессов  с  помощью  дискретных данных.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Информационные процессы – процессы, связанные с хранением,  преобразованием  и  передачей  данных. 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r w:rsidRPr="0093598D">
        <w:rPr>
          <w:rFonts w:ascii="Times New Roman" w:hAnsi="Times New Roman"/>
          <w:b/>
          <w:sz w:val="24"/>
          <w:szCs w:val="24"/>
        </w:rPr>
        <w:t>Представление  информации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Символ. Алфавит. Мощность алфавита. Разнообразие языков и алфавитов. Естественные и формальные  языки.  Алфавит текстов на русском я</w:t>
      </w:r>
      <w:r>
        <w:rPr>
          <w:rFonts w:ascii="Times New Roman" w:hAnsi="Times New Roman"/>
          <w:sz w:val="24"/>
          <w:szCs w:val="24"/>
        </w:rPr>
        <w:t>зыке. Двоичный алфавит.  Количе</w:t>
      </w:r>
      <w:r w:rsidRPr="0093598D">
        <w:rPr>
          <w:rFonts w:ascii="Times New Roman" w:hAnsi="Times New Roman"/>
          <w:sz w:val="24"/>
          <w:szCs w:val="24"/>
        </w:rPr>
        <w:t xml:space="preserve">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93598D">
        <w:rPr>
          <w:rFonts w:ascii="Times New Roman" w:hAnsi="Times New Roman"/>
          <w:sz w:val="24"/>
          <w:szCs w:val="24"/>
        </w:rPr>
        <w:t>двоичному</w:t>
      </w:r>
      <w:proofErr w:type="gramEnd"/>
      <w:r w:rsidRPr="0093598D">
        <w:rPr>
          <w:rFonts w:ascii="Times New Roman" w:hAnsi="Times New Roman"/>
          <w:sz w:val="24"/>
          <w:szCs w:val="24"/>
        </w:rPr>
        <w:t>. Количество различных слов фиксированной  длины  в  алфавите  определённой</w:t>
      </w:r>
      <w:r w:rsidRPr="0093598D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мощности.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Кодирование символов одного алфавита с помощью кодовых слов в другом алфавите; кодовая  таблица,  декодирование.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Двоичный код. Представление данных в компьютере как текстов  в  двоичном</w:t>
      </w:r>
      <w:r w:rsidRPr="0093598D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алфавите.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Информационный объём данных. Бит – минимальная единица количества информации – двоичный разряд. Единицы измерения  информационного  объёма  данных.  Бит,  байт,  килобайт,  мегабайт, </w:t>
      </w:r>
      <w:r w:rsidRPr="0093598D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гигабайт.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Скорость передачи данных. Единицы скорости передачи данных.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Кодирование текстов. Равномерный  код.  Неравномерный код. Кодировка ASCII. Восьми битные кодировки. Понятие о кодировках UNICODE. Декодирование сообщений с использованием равномерного и неравномерного кода. Информационный  объём  текста.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Искажение информации при</w:t>
      </w:r>
      <w:r w:rsidRPr="0093598D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передаче.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Общее представление о цифровом представлен</w:t>
      </w:r>
      <w:proofErr w:type="gramStart"/>
      <w:r w:rsidRPr="0093598D">
        <w:rPr>
          <w:rFonts w:ascii="Times New Roman" w:hAnsi="Times New Roman"/>
          <w:sz w:val="24"/>
          <w:szCs w:val="24"/>
        </w:rPr>
        <w:t>ии ау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диовизуальных и  других  непрерывных </w:t>
      </w:r>
      <w:r w:rsidRPr="0093598D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данных.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Кодирование цвета. Цветовые модели. Модель RGB. Глубина   кодирования.  Палитра.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Растровое и векторное представление изображений. Пиксель. Оценка информационного объёма графических данных  для  растрового </w:t>
      </w:r>
      <w:r w:rsidRPr="0093598D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изображения.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Кодирование звука. Разрядность и частота записи. Количество каналов записи.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Оценка количественных параметров, связанных с представлением и хранением звуковых  файлов.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Информационные   технологии.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r w:rsidRPr="0093598D">
        <w:rPr>
          <w:rFonts w:ascii="Times New Roman" w:hAnsi="Times New Roman"/>
          <w:b/>
          <w:sz w:val="24"/>
          <w:szCs w:val="24"/>
        </w:rPr>
        <w:t>Текстовые документы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Текстовые документы и их структурные элементы (страница, абзац, строка, слово,   символ).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93598D">
        <w:rPr>
          <w:rFonts w:ascii="Times New Roman" w:hAnsi="Times New Roman"/>
          <w:sz w:val="24"/>
          <w:szCs w:val="24"/>
        </w:rPr>
        <w:t>моноширинные</w:t>
      </w:r>
      <w:proofErr w:type="spellEnd"/>
      <w:r w:rsidRPr="0093598D">
        <w:rPr>
          <w:rFonts w:ascii="Times New Roman" w:hAnsi="Times New Roman"/>
          <w:sz w:val="24"/>
          <w:szCs w:val="24"/>
        </w:rPr>
        <w:t>). Полужирное и курсивное начертание. Свойства абзацев: границы, абзацный отступ, интервал, выравнивание. Параметры страницы.  Стилевое  форматирование.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Структурирование информации с помощью списков и таблиц. Многоуровневые списки. Добавление таблиц в  текстовые </w:t>
      </w:r>
      <w:r w:rsidRPr="0093598D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документы.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 и др.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lastRenderedPageBreak/>
        <w:t xml:space="preserve"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</w:t>
      </w:r>
      <w:r w:rsidRPr="0093598D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текста.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Компьютерная  графика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Знакомство с графическими редакторами. Растровые рисунки.  Использование  графических   примитивов.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598D">
        <w:rPr>
          <w:rFonts w:ascii="Times New Roman" w:hAnsi="Times New Roman"/>
          <w:sz w:val="24"/>
          <w:szCs w:val="24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Мультимедийные презентации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Подготовка мультимедийных презентаций. Слайд. Добавление на слайд текста и изображений. Работа с несколькими</w:t>
      </w:r>
      <w:r w:rsidRPr="0093598D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слайдами.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Добавление на слайд аудиовизуальных данных. Анимация. Гиперссылки.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9B1969" w:rsidRPr="0093598D" w:rsidRDefault="009B1969" w:rsidP="009B1969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8" w:name="_Toc97148573"/>
      <w:r w:rsidRPr="0093598D">
        <w:rPr>
          <w:rFonts w:ascii="Times New Roman" w:hAnsi="Times New Roman"/>
          <w:b/>
          <w:bCs/>
          <w:sz w:val="24"/>
          <w:szCs w:val="24"/>
        </w:rPr>
        <w:t>8 класс</w:t>
      </w:r>
      <w:bookmarkEnd w:id="8"/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Теоретические   основы  информатики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r w:rsidRPr="0093598D">
        <w:rPr>
          <w:rFonts w:ascii="Times New Roman" w:hAnsi="Times New Roman"/>
          <w:b/>
          <w:sz w:val="24"/>
          <w:szCs w:val="24"/>
        </w:rPr>
        <w:t>Системы счисления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Римская  система счисления.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 системы  и обратно.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Арифметические  операции  в  двоичной  системе  счисления.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Элементы  математической логики.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Логические высказывания. Логические значения высказываний. </w:t>
      </w:r>
      <w:r w:rsidRPr="0093598D">
        <w:rPr>
          <w:rFonts w:ascii="Times New Roman" w:hAnsi="Times New Roman"/>
          <w:spacing w:val="-2"/>
          <w:sz w:val="24"/>
          <w:szCs w:val="24"/>
        </w:rPr>
        <w:t xml:space="preserve">Элементарные </w:t>
      </w:r>
      <w:r w:rsidRPr="0093598D">
        <w:rPr>
          <w:rFonts w:ascii="Times New Roman" w:hAnsi="Times New Roman"/>
          <w:sz w:val="24"/>
          <w:szCs w:val="24"/>
        </w:rPr>
        <w:t xml:space="preserve">и составные высказывания. </w:t>
      </w:r>
      <w:proofErr w:type="gramStart"/>
      <w:r w:rsidRPr="0093598D">
        <w:rPr>
          <w:rFonts w:ascii="Times New Roman" w:hAnsi="Times New Roman"/>
          <w:sz w:val="24"/>
          <w:szCs w:val="24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Приоритет логических операций. Определение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истинности составного высказывания, если известны значения истинности 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входящих </w:t>
      </w:r>
      <w:r w:rsidRPr="0093598D">
        <w:rPr>
          <w:rFonts w:ascii="Times New Roman" w:hAnsi="Times New Roman"/>
          <w:sz w:val="24"/>
          <w:szCs w:val="24"/>
        </w:rPr>
        <w:t xml:space="preserve">в него 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элементарных </w:t>
      </w:r>
      <w:r w:rsidRPr="0093598D">
        <w:rPr>
          <w:rFonts w:ascii="Times New Roman" w:hAnsi="Times New Roman"/>
          <w:sz w:val="24"/>
          <w:szCs w:val="24"/>
        </w:rPr>
        <w:t>высказываний. Логические выражения. Правила записи логических</w:t>
      </w:r>
      <w:r w:rsidRPr="009359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 xml:space="preserve">выражений. Построение 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таблиц </w:t>
      </w:r>
      <w:r w:rsidRPr="0093598D">
        <w:rPr>
          <w:rFonts w:ascii="Times New Roman" w:hAnsi="Times New Roman"/>
          <w:sz w:val="24"/>
          <w:szCs w:val="24"/>
        </w:rPr>
        <w:t>истинности логических</w:t>
      </w:r>
      <w:r w:rsidRPr="0093598D">
        <w:rPr>
          <w:rFonts w:ascii="Times New Roman" w:hAnsi="Times New Roman"/>
          <w:spacing w:val="-3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выражений.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Логические элементы. Знакомство с  логическими  основа ми </w:t>
      </w:r>
      <w:r w:rsidRPr="0093598D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компьютера.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Алгоритмы и программирование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r w:rsidRPr="0093598D">
        <w:rPr>
          <w:rFonts w:ascii="Times New Roman" w:hAnsi="Times New Roman"/>
          <w:b/>
          <w:sz w:val="24"/>
          <w:szCs w:val="24"/>
        </w:rPr>
        <w:t>Исполнители  и  алгоритмы.  Алгоритмические конструкции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Понятие алгоритма. Исполнители алгоритмов. Алгоритм как  план  управления исполнителем.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Свойства алгоритма. Способы записи алгоритма (</w:t>
      </w:r>
      <w:proofErr w:type="gramStart"/>
      <w:r w:rsidRPr="0093598D">
        <w:rPr>
          <w:rFonts w:ascii="Times New Roman" w:hAnsi="Times New Roman"/>
          <w:sz w:val="24"/>
          <w:szCs w:val="24"/>
        </w:rPr>
        <w:t xml:space="preserve">словес </w:t>
      </w:r>
      <w:proofErr w:type="spellStart"/>
      <w:r w:rsidRPr="0093598D">
        <w:rPr>
          <w:rFonts w:ascii="Times New Roman" w:hAnsi="Times New Roman"/>
          <w:sz w:val="24"/>
          <w:szCs w:val="24"/>
        </w:rPr>
        <w:t>ный</w:t>
      </w:r>
      <w:proofErr w:type="spellEnd"/>
      <w:proofErr w:type="gramEnd"/>
      <w:r w:rsidRPr="0093598D">
        <w:rPr>
          <w:rFonts w:ascii="Times New Roman" w:hAnsi="Times New Roman"/>
          <w:sz w:val="24"/>
          <w:szCs w:val="24"/>
        </w:rPr>
        <w:t xml:space="preserve">,  в  виде  блок-схемы, </w:t>
      </w:r>
      <w:r w:rsidRPr="0093598D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программа).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Алгоритмические конструкции. Конструкция  «следование». Линейный алгоритм. Ограниченность линейных алгоритмов: невозможность предусмотреть зависимость последовательности  выполняемых  действий  от  исходных </w:t>
      </w:r>
      <w:r w:rsidRPr="0093598D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данных.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 условия.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Конструкция «повторения»: циклы с заданным числом повторений, с условием выполнения, с переменной цикла.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 Отказы.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Язык  программирования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Язык программирования (</w:t>
      </w:r>
      <w:proofErr w:type="spellStart"/>
      <w:r w:rsidRPr="0093598D">
        <w:rPr>
          <w:rFonts w:ascii="Times New Roman" w:hAnsi="Times New Roman"/>
          <w:sz w:val="24"/>
          <w:szCs w:val="24"/>
        </w:rPr>
        <w:t>Python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, C++, Паскаль, </w:t>
      </w:r>
      <w:proofErr w:type="spellStart"/>
      <w:r w:rsidRPr="0093598D">
        <w:rPr>
          <w:rFonts w:ascii="Times New Roman" w:hAnsi="Times New Roman"/>
          <w:sz w:val="24"/>
          <w:szCs w:val="24"/>
        </w:rPr>
        <w:t>Java</w:t>
      </w:r>
      <w:proofErr w:type="spellEnd"/>
      <w:r w:rsidRPr="0093598D">
        <w:rPr>
          <w:rFonts w:ascii="Times New Roman" w:hAnsi="Times New Roman"/>
          <w:sz w:val="24"/>
          <w:szCs w:val="24"/>
        </w:rPr>
        <w:t>, C#, Школьный Алгоритмический Язык).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lastRenderedPageBreak/>
        <w:t>Система программирования: редактор текста программ, транслятор, отладчик.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Переменная: тип, имя, значение. Целые, вещественные и символьные  переменные.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Оператор присваивания. Арифметические выражения и порядок их вычисления. Операции с целыми числами: целочисленное  деление,  остаток  от</w:t>
      </w:r>
      <w:r w:rsidRPr="0093598D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деления.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pacing w:val="-3"/>
          <w:sz w:val="24"/>
          <w:szCs w:val="24"/>
        </w:rPr>
        <w:t>Ветвления. Составные условия (запись логических выраже</w:t>
      </w:r>
      <w:r w:rsidRPr="0093598D">
        <w:rPr>
          <w:rFonts w:ascii="Times New Roman" w:hAnsi="Times New Roman"/>
          <w:sz w:val="24"/>
          <w:szCs w:val="24"/>
        </w:rPr>
        <w:t xml:space="preserve">ний на 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изучаемом языке программирования). Нахождение минимума </w:t>
      </w:r>
      <w:r w:rsidRPr="0093598D">
        <w:rPr>
          <w:rFonts w:ascii="Times New Roman" w:hAnsi="Times New Roman"/>
          <w:sz w:val="24"/>
          <w:szCs w:val="24"/>
        </w:rPr>
        <w:t xml:space="preserve">и 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максимума </w:t>
      </w:r>
      <w:r w:rsidRPr="0093598D">
        <w:rPr>
          <w:rFonts w:ascii="Times New Roman" w:hAnsi="Times New Roman"/>
          <w:sz w:val="24"/>
          <w:szCs w:val="24"/>
        </w:rPr>
        <w:t xml:space="preserve">из </w:t>
      </w:r>
      <w:r w:rsidRPr="0093598D">
        <w:rPr>
          <w:rFonts w:ascii="Times New Roman" w:hAnsi="Times New Roman"/>
          <w:spacing w:val="-4"/>
          <w:sz w:val="24"/>
          <w:szCs w:val="24"/>
        </w:rPr>
        <w:t xml:space="preserve">двух, </w:t>
      </w:r>
      <w:r w:rsidRPr="0093598D">
        <w:rPr>
          <w:rFonts w:ascii="Times New Roman" w:hAnsi="Times New Roman"/>
          <w:sz w:val="24"/>
          <w:szCs w:val="24"/>
        </w:rPr>
        <w:t xml:space="preserve">трёх и 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четырёх чисел.  </w:t>
      </w:r>
      <w:proofErr w:type="spellStart"/>
      <w:proofErr w:type="gramStart"/>
      <w:r w:rsidRPr="0093598D">
        <w:rPr>
          <w:rFonts w:ascii="Times New Roman" w:hAnsi="Times New Roman"/>
          <w:spacing w:val="-3"/>
          <w:sz w:val="24"/>
          <w:szCs w:val="24"/>
        </w:rPr>
        <w:t>Реше</w:t>
      </w:r>
      <w:proofErr w:type="spellEnd"/>
      <w:r w:rsidRPr="0093598D">
        <w:rPr>
          <w:rFonts w:ascii="Times New Roman" w:hAnsi="Times New Roman"/>
          <w:spacing w:val="-3"/>
          <w:sz w:val="24"/>
          <w:szCs w:val="24"/>
        </w:rPr>
        <w:t xml:space="preserve"> </w:t>
      </w:r>
      <w:proofErr w:type="spellStart"/>
      <w:r w:rsidRPr="0093598D">
        <w:rPr>
          <w:rFonts w:ascii="Times New Roman" w:hAnsi="Times New Roman"/>
          <w:sz w:val="24"/>
          <w:szCs w:val="24"/>
        </w:rPr>
        <w:t>ние</w:t>
      </w:r>
      <w:proofErr w:type="spellEnd"/>
      <w:proofErr w:type="gramEnd"/>
      <w:r w:rsidRPr="0093598D">
        <w:rPr>
          <w:rFonts w:ascii="Times New Roman" w:hAnsi="Times New Roman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3"/>
          <w:sz w:val="24"/>
          <w:szCs w:val="24"/>
        </w:rPr>
        <w:t>квадратного уравнения, имеющего вещественные</w:t>
      </w:r>
      <w:r w:rsidRPr="0093598D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4"/>
          <w:sz w:val="24"/>
          <w:szCs w:val="24"/>
        </w:rPr>
        <w:t>корни.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Цикл с переменной. Алгоритмы  проверки делимости одного  целого  числа  на  другое,  проверки  натурального  числа  на простоту.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Обработка символьных данных. Символьные (строковые) переменные. Посимвольная обработка строк. Подсчёт  частоты появления символа в строке. Встроенные функции для обработки </w:t>
      </w:r>
      <w:r w:rsidRPr="0093598D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строк.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Анализ  алгоритмов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Определение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возможных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3"/>
          <w:sz w:val="24"/>
          <w:szCs w:val="24"/>
        </w:rPr>
        <w:t>результатов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работы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алгоритма</w:t>
      </w:r>
      <w:r w:rsidRPr="009359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2"/>
          <w:sz w:val="24"/>
          <w:szCs w:val="24"/>
        </w:rPr>
        <w:t xml:space="preserve">при </w:t>
      </w:r>
      <w:r w:rsidRPr="0093598D">
        <w:rPr>
          <w:rFonts w:ascii="Times New Roman" w:hAnsi="Times New Roman"/>
          <w:sz w:val="24"/>
          <w:szCs w:val="24"/>
        </w:rPr>
        <w:t xml:space="preserve">данном множестве </w:t>
      </w:r>
      <w:r w:rsidRPr="0093598D">
        <w:rPr>
          <w:rFonts w:ascii="Times New Roman" w:hAnsi="Times New Roman"/>
          <w:spacing w:val="-3"/>
          <w:sz w:val="24"/>
          <w:szCs w:val="24"/>
        </w:rPr>
        <w:t xml:space="preserve">входных </w:t>
      </w:r>
      <w:r w:rsidRPr="0093598D">
        <w:rPr>
          <w:rFonts w:ascii="Times New Roman" w:hAnsi="Times New Roman"/>
          <w:sz w:val="24"/>
          <w:szCs w:val="24"/>
        </w:rPr>
        <w:t>данных; определение возможных входных данных, приводящих к данному</w:t>
      </w:r>
      <w:r w:rsidRPr="0093598D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93598D">
        <w:rPr>
          <w:rFonts w:ascii="Times New Roman" w:hAnsi="Times New Roman"/>
          <w:spacing w:val="-4"/>
          <w:sz w:val="24"/>
          <w:szCs w:val="24"/>
        </w:rPr>
        <w:t>результату.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9B1969" w:rsidRPr="0093598D" w:rsidRDefault="009B1969" w:rsidP="009B1969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9" w:name="_Toc97148574"/>
      <w:r w:rsidRPr="0093598D">
        <w:rPr>
          <w:rFonts w:ascii="Times New Roman" w:hAnsi="Times New Roman"/>
          <w:b/>
          <w:bCs/>
          <w:sz w:val="24"/>
          <w:szCs w:val="24"/>
        </w:rPr>
        <w:t>9 класс</w:t>
      </w:r>
      <w:bookmarkEnd w:id="9"/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Цифровая  грамотность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r w:rsidRPr="0093598D">
        <w:rPr>
          <w:rFonts w:ascii="Times New Roman" w:hAnsi="Times New Roman"/>
          <w:b/>
          <w:sz w:val="24"/>
          <w:szCs w:val="24"/>
        </w:rPr>
        <w:t>Глобальная сеть Интернет и стратегии безопасного поведения  в ней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сети Интернет. Большие  данные (</w:t>
      </w:r>
      <w:proofErr w:type="gramStart"/>
      <w:r w:rsidRPr="0093598D">
        <w:rPr>
          <w:rFonts w:ascii="Times New Roman" w:hAnsi="Times New Roman"/>
          <w:sz w:val="24"/>
          <w:szCs w:val="24"/>
        </w:rPr>
        <w:t>интернет-данные</w:t>
      </w:r>
      <w:proofErr w:type="gramEnd"/>
      <w:r w:rsidRPr="0093598D">
        <w:rPr>
          <w:rFonts w:ascii="Times New Roman" w:hAnsi="Times New Roman"/>
          <w:sz w:val="24"/>
          <w:szCs w:val="24"/>
        </w:rPr>
        <w:t>, в частности, данные социальных сетей).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 </w:t>
      </w:r>
      <w:proofErr w:type="spellStart"/>
      <w:proofErr w:type="gramStart"/>
      <w:r w:rsidRPr="0093598D">
        <w:rPr>
          <w:rFonts w:ascii="Times New Roman" w:hAnsi="Times New Roman"/>
          <w:sz w:val="24"/>
          <w:szCs w:val="24"/>
        </w:rPr>
        <w:t>Безопас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598D">
        <w:rPr>
          <w:rFonts w:ascii="Times New Roman" w:hAnsi="Times New Roman"/>
          <w:sz w:val="24"/>
          <w:szCs w:val="24"/>
        </w:rPr>
        <w:t>ные</w:t>
      </w:r>
      <w:proofErr w:type="spellEnd"/>
      <w:proofErr w:type="gramEnd"/>
      <w:r w:rsidRPr="0093598D">
        <w:rPr>
          <w:rFonts w:ascii="Times New Roman" w:hAnsi="Times New Roman"/>
          <w:sz w:val="24"/>
          <w:szCs w:val="24"/>
        </w:rPr>
        <w:t xml:space="preserve"> стратегии поведения в сети Интернет. Предупреждение вовлечения </w:t>
      </w:r>
      <w:proofErr w:type="gramStart"/>
      <w:r w:rsidRPr="0093598D">
        <w:rPr>
          <w:rFonts w:ascii="Times New Roman" w:hAnsi="Times New Roman"/>
          <w:sz w:val="24"/>
          <w:szCs w:val="24"/>
        </w:rPr>
        <w:t>в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3598D">
        <w:rPr>
          <w:rFonts w:ascii="Times New Roman" w:hAnsi="Times New Roman"/>
          <w:sz w:val="24"/>
          <w:szCs w:val="24"/>
        </w:rPr>
        <w:t>деструктивные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и  криминальные  формы  сете вой  активности  (</w:t>
      </w:r>
      <w:proofErr w:type="spellStart"/>
      <w:r w:rsidRPr="0093598D">
        <w:rPr>
          <w:rFonts w:ascii="Times New Roman" w:hAnsi="Times New Roman"/>
          <w:sz w:val="24"/>
          <w:szCs w:val="24"/>
        </w:rPr>
        <w:t>кибербуллинг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93598D">
        <w:rPr>
          <w:rFonts w:ascii="Times New Roman" w:hAnsi="Times New Roman"/>
          <w:sz w:val="24"/>
          <w:szCs w:val="24"/>
        </w:rPr>
        <w:t>фишинг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 и </w:t>
      </w:r>
      <w:r w:rsidRPr="0093598D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др.).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Работа  в  информационном пространстве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Виды деятельности в сети Интернет. </w:t>
      </w:r>
      <w:proofErr w:type="gramStart"/>
      <w:r w:rsidRPr="0093598D">
        <w:rPr>
          <w:rFonts w:ascii="Times New Roman" w:hAnsi="Times New Roman"/>
          <w:sz w:val="24"/>
          <w:szCs w:val="24"/>
        </w:rPr>
        <w:t>Интернет-сервисы: коммуникационные сервисы (почтовая служба, видеоконференц-связь и т. п.); справочные службы (карты, расписания и т. п.), поисковые службы, службы обновления программного обеспечения и др. Сервисы государственных услуг.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 программ.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Теоретические   основы  информатики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r w:rsidRPr="0093598D">
        <w:rPr>
          <w:rFonts w:ascii="Times New Roman" w:hAnsi="Times New Roman"/>
          <w:b/>
          <w:sz w:val="24"/>
          <w:szCs w:val="24"/>
        </w:rPr>
        <w:t>Моделирование  как  метод познания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Табличные  модели.  Таблица  как  представление  отношения.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Базы данных. Отбор в таблице строк, удовлетворяющих заданному  условию.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Граф. Вершина, ребро, путь. Ориентированные и неориентированные графы. Длина (вес) ребра. Весовая  матрица  графа. Длина пути между вершинами графа. Поиск  </w:t>
      </w:r>
      <w:proofErr w:type="spellStart"/>
      <w:proofErr w:type="gramStart"/>
      <w:r w:rsidRPr="0093598D">
        <w:rPr>
          <w:rFonts w:ascii="Times New Roman" w:hAnsi="Times New Roman"/>
          <w:sz w:val="24"/>
          <w:szCs w:val="24"/>
        </w:rPr>
        <w:t>оптималь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598D">
        <w:rPr>
          <w:rFonts w:ascii="Times New Roman" w:hAnsi="Times New Roman"/>
          <w:sz w:val="24"/>
          <w:szCs w:val="24"/>
        </w:rPr>
        <w:t>ного</w:t>
      </w:r>
      <w:proofErr w:type="spellEnd"/>
      <w:proofErr w:type="gramEnd"/>
      <w:r w:rsidRPr="0093598D">
        <w:rPr>
          <w:rFonts w:ascii="Times New Roman" w:hAnsi="Times New Roman"/>
          <w:sz w:val="24"/>
          <w:szCs w:val="24"/>
        </w:rPr>
        <w:t xml:space="preserve"> пути в графе. Начальная вершина  (источник)  и  </w:t>
      </w:r>
      <w:proofErr w:type="spellStart"/>
      <w:proofErr w:type="gramStart"/>
      <w:r w:rsidRPr="0093598D">
        <w:rPr>
          <w:rFonts w:ascii="Times New Roman" w:hAnsi="Times New Roman"/>
          <w:sz w:val="24"/>
          <w:szCs w:val="24"/>
        </w:rPr>
        <w:t>конеч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598D">
        <w:rPr>
          <w:rFonts w:ascii="Times New Roman" w:hAnsi="Times New Roman"/>
          <w:sz w:val="24"/>
          <w:szCs w:val="24"/>
        </w:rPr>
        <w:t>ная</w:t>
      </w:r>
      <w:proofErr w:type="spellEnd"/>
      <w:proofErr w:type="gramEnd"/>
      <w:r w:rsidRPr="0093598D">
        <w:rPr>
          <w:rFonts w:ascii="Times New Roman" w:hAnsi="Times New Roman"/>
          <w:sz w:val="24"/>
          <w:szCs w:val="24"/>
        </w:rPr>
        <w:t xml:space="preserve"> вершина (сток) в ориентированном графе. Вычисление количества  путей  в  направленном  ациклическом </w:t>
      </w:r>
      <w:r w:rsidRPr="0093598D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графе.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Дерево. Корень, вершина (узел), лист, ребро (дуга) дерева. Высота дерева. Поддерево. Примеры  использования  деревьев.  Перебор  вариантов  с  помощью</w:t>
      </w:r>
      <w:r w:rsidRPr="0093598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дерева.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lastRenderedPageBreak/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 (литературного)  описания</w:t>
      </w:r>
      <w:r w:rsidRPr="0093598D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объекта.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9B1969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Алгоритмы и программирование</w:t>
      </w:r>
    </w:p>
    <w:p w:rsidR="009B1969" w:rsidRPr="006858FC" w:rsidRDefault="009B1969" w:rsidP="009B1969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sz w:val="24"/>
          <w:szCs w:val="24"/>
        </w:rPr>
      </w:pPr>
      <w:r w:rsidRPr="006858FC">
        <w:rPr>
          <w:rFonts w:ascii="Times New Roman" w:hAnsi="Times New Roman"/>
          <w:b/>
          <w:sz w:val="24"/>
          <w:szCs w:val="24"/>
        </w:rPr>
        <w:t>10 класс.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r w:rsidRPr="0093598D">
        <w:rPr>
          <w:rFonts w:ascii="Times New Roman" w:hAnsi="Times New Roman"/>
          <w:b/>
          <w:sz w:val="24"/>
          <w:szCs w:val="24"/>
        </w:rPr>
        <w:t>Разработка  алгоритмов  и программ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 и</w:t>
      </w:r>
      <w:r w:rsidRPr="0093598D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др.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Табличные величины (массивы). Одномерные массивы.</w:t>
      </w:r>
      <w:r w:rsidRPr="0093598D">
        <w:rPr>
          <w:rFonts w:ascii="Times New Roman" w:hAnsi="Times New Roman"/>
          <w:spacing w:val="-29"/>
          <w:sz w:val="24"/>
          <w:szCs w:val="24"/>
        </w:rPr>
        <w:t xml:space="preserve"> </w:t>
      </w:r>
      <w:proofErr w:type="gramStart"/>
      <w:r w:rsidRPr="0093598D">
        <w:rPr>
          <w:rFonts w:ascii="Times New Roman" w:hAnsi="Times New Roman"/>
          <w:sz w:val="24"/>
          <w:szCs w:val="24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 w:rsidRPr="0093598D">
        <w:rPr>
          <w:rFonts w:ascii="Times New Roman" w:hAnsi="Times New Roman"/>
          <w:sz w:val="24"/>
          <w:szCs w:val="24"/>
        </w:rPr>
        <w:t>Python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, C++, Паскаль,  </w:t>
      </w:r>
      <w:proofErr w:type="spellStart"/>
      <w:r w:rsidRPr="0093598D">
        <w:rPr>
          <w:rFonts w:ascii="Times New Roman" w:hAnsi="Times New Roman"/>
          <w:spacing w:val="-3"/>
          <w:sz w:val="24"/>
          <w:szCs w:val="24"/>
        </w:rPr>
        <w:t>Java</w:t>
      </w:r>
      <w:proofErr w:type="spellEnd"/>
      <w:r w:rsidRPr="0093598D">
        <w:rPr>
          <w:rFonts w:ascii="Times New Roman" w:hAnsi="Times New Roman"/>
          <w:spacing w:val="-3"/>
          <w:sz w:val="24"/>
          <w:szCs w:val="24"/>
        </w:rPr>
        <w:t xml:space="preserve">, </w:t>
      </w:r>
      <w:r w:rsidRPr="0093598D">
        <w:rPr>
          <w:rFonts w:ascii="Times New Roman" w:hAnsi="Times New Roman"/>
          <w:sz w:val="24"/>
          <w:szCs w:val="24"/>
        </w:rPr>
        <w:t xml:space="preserve">C#, Школьный Алгоритмический Язык): заполнение числового массива случайными числами, в соответствии с  </w:t>
      </w:r>
      <w:r w:rsidRPr="0093598D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формулой или путём ввода чисел; нахождение суммы элементов массива; линейный поиск заданного значения в массиве; подсчёт элементов массива, удовлетворяющих заданному условию;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нахождение минимального (максимального) элемента массива.  Сортировка </w:t>
      </w:r>
      <w:r w:rsidRPr="0093598D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массива.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Обработка потока данных:  вычисление  количества,  суммы, среднего арифметического, минимального и максимального значения элементов последовательности, удовлетворяющих  заданному </w:t>
      </w:r>
      <w:r w:rsidRPr="0093598D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условию.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Управление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Управление. Сигнал. Обратная связь.  Получение  сигналов  от  цифровых   датчиков   (касания,   расстояния,   света,   звука и др.). Примеры использования принципа обратной связи в системах управления техническими  устройствами  с  помощью  датчиков,  в  том  числе  в</w:t>
      </w:r>
      <w:r w:rsidRPr="0093598D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робототехнике.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    т.  п.).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Информационные   технологии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r w:rsidRPr="0093598D">
        <w:rPr>
          <w:rFonts w:ascii="Times New Roman" w:hAnsi="Times New Roman"/>
          <w:b/>
          <w:sz w:val="24"/>
          <w:szCs w:val="24"/>
        </w:rPr>
        <w:t>Электронные таблицы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Понятие об электронных таблицах. Типы данных  в  ячейках электронной таблицы.  Редактирование  и  </w:t>
      </w:r>
      <w:proofErr w:type="spellStart"/>
      <w:proofErr w:type="gramStart"/>
      <w:r w:rsidRPr="0093598D">
        <w:rPr>
          <w:rFonts w:ascii="Times New Roman" w:hAnsi="Times New Roman"/>
          <w:sz w:val="24"/>
          <w:szCs w:val="24"/>
        </w:rPr>
        <w:t>форматирова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598D">
        <w:rPr>
          <w:rFonts w:ascii="Times New Roman" w:hAnsi="Times New Roman"/>
          <w:sz w:val="24"/>
          <w:szCs w:val="24"/>
        </w:rPr>
        <w:t>ние</w:t>
      </w:r>
      <w:proofErr w:type="spellEnd"/>
      <w:proofErr w:type="gramEnd"/>
      <w:r w:rsidRPr="0093598D">
        <w:rPr>
          <w:rFonts w:ascii="Times New Roman" w:hAnsi="Times New Roman"/>
          <w:sz w:val="24"/>
          <w:szCs w:val="24"/>
        </w:rPr>
        <w:t xml:space="preserve">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 точечная  диаграмма).  Выбор  типа </w:t>
      </w:r>
      <w:r w:rsidRPr="0093598D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диаграммы.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Преобразование формул при копировании. Относительная, абсолютная и смешанная  адресация.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 в  электронных  таблицах.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Информационные  технологии  в  современном обществе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Роль информационных технологий в развитии экономики мира, страны, региона. Открытые образовательные  ресурсы.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93598D">
        <w:rPr>
          <w:rFonts w:ascii="Times New Roman" w:hAnsi="Times New Roman"/>
          <w:sz w:val="24"/>
          <w:szCs w:val="24"/>
        </w:rPr>
        <w:t>тестировщик</w:t>
      </w:r>
      <w:proofErr w:type="spellEnd"/>
      <w:r w:rsidRPr="0093598D">
        <w:rPr>
          <w:rFonts w:ascii="Times New Roman" w:hAnsi="Times New Roman"/>
          <w:sz w:val="24"/>
          <w:szCs w:val="24"/>
        </w:rPr>
        <w:t>, архитектор программного обеспечения, специалист по анализу данных, системный администратор.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9B1969" w:rsidRPr="00393CEB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10" w:name="_Toc97148575"/>
      <w:r>
        <w:rPr>
          <w:rFonts w:ascii="Times New Roman" w:hAnsi="Times New Roman"/>
          <w:b/>
          <w:sz w:val="24"/>
          <w:szCs w:val="24"/>
        </w:rPr>
        <w:t>П</w:t>
      </w:r>
      <w:r w:rsidRPr="00393CEB">
        <w:rPr>
          <w:rFonts w:ascii="Times New Roman" w:hAnsi="Times New Roman"/>
          <w:b/>
          <w:sz w:val="24"/>
          <w:szCs w:val="24"/>
        </w:rPr>
        <w:t>ланируемые результаты освоения учебного  предмета «</w:t>
      </w:r>
      <w:r>
        <w:rPr>
          <w:rFonts w:ascii="Times New Roman" w:hAnsi="Times New Roman"/>
          <w:b/>
          <w:sz w:val="24"/>
          <w:szCs w:val="24"/>
        </w:rPr>
        <w:t>И</w:t>
      </w:r>
      <w:r w:rsidRPr="00393CEB">
        <w:rPr>
          <w:rFonts w:ascii="Times New Roman" w:hAnsi="Times New Roman"/>
          <w:b/>
          <w:sz w:val="24"/>
          <w:szCs w:val="24"/>
        </w:rPr>
        <w:t>нформатика»</w:t>
      </w:r>
      <w:bookmarkEnd w:id="10"/>
      <w:r w:rsidRPr="00393CEB">
        <w:rPr>
          <w:rFonts w:ascii="Times New Roman" w:hAnsi="Times New Roman"/>
          <w:b/>
          <w:sz w:val="24"/>
          <w:szCs w:val="24"/>
        </w:rPr>
        <w:t xml:space="preserve"> на уровне основного </w:t>
      </w:r>
      <w:r w:rsidRPr="00393CEB">
        <w:rPr>
          <w:rFonts w:ascii="Times New Roman" w:hAnsi="Times New Roman"/>
          <w:b/>
          <w:spacing w:val="-3"/>
          <w:sz w:val="24"/>
          <w:szCs w:val="24"/>
        </w:rPr>
        <w:t>общего</w:t>
      </w:r>
      <w:r w:rsidRPr="00393CEB">
        <w:rPr>
          <w:rFonts w:ascii="Times New Roman" w:hAnsi="Times New Roman"/>
          <w:b/>
          <w:spacing w:val="-38"/>
          <w:sz w:val="24"/>
          <w:szCs w:val="24"/>
        </w:rPr>
        <w:t xml:space="preserve"> </w:t>
      </w:r>
      <w:r w:rsidRPr="00393CEB">
        <w:rPr>
          <w:rFonts w:ascii="Times New Roman" w:hAnsi="Times New Roman"/>
          <w:b/>
          <w:spacing w:val="-3"/>
          <w:sz w:val="24"/>
          <w:szCs w:val="24"/>
        </w:rPr>
        <w:t>образования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Изучение информатики в основной школе направлено на достижение </w:t>
      </w:r>
      <w:proofErr w:type="gramStart"/>
      <w:r w:rsidRPr="0093598D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следующих личностных, </w:t>
      </w:r>
      <w:proofErr w:type="spellStart"/>
      <w:r w:rsidRPr="0093598D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и предметных результатов освоения учебного предмета.</w:t>
      </w:r>
    </w:p>
    <w:p w:rsidR="009B1969" w:rsidRPr="00393CEB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11" w:name="_Toc97148576"/>
      <w:r>
        <w:rPr>
          <w:rFonts w:ascii="Times New Roman" w:hAnsi="Times New Roman"/>
          <w:b/>
          <w:sz w:val="24"/>
          <w:szCs w:val="24"/>
        </w:rPr>
        <w:lastRenderedPageBreak/>
        <w:t>Л</w:t>
      </w:r>
      <w:r w:rsidRPr="00393CEB">
        <w:rPr>
          <w:rFonts w:ascii="Times New Roman" w:hAnsi="Times New Roman"/>
          <w:b/>
          <w:sz w:val="24"/>
          <w:szCs w:val="24"/>
        </w:rPr>
        <w:t>ичностные   результаты</w:t>
      </w:r>
      <w:bookmarkEnd w:id="11"/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В силу особенностей когнитивного,  личностного развития </w:t>
      </w:r>
      <w:proofErr w:type="spellStart"/>
      <w:r w:rsidRPr="0093598D">
        <w:rPr>
          <w:rFonts w:ascii="Times New Roman" w:hAnsi="Times New Roman"/>
          <w:sz w:val="24"/>
          <w:szCs w:val="24"/>
        </w:rPr>
        <w:t>обучающимихся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с РАС достижение </w:t>
      </w:r>
      <w:proofErr w:type="spellStart"/>
      <w:r w:rsidRPr="0093598D">
        <w:rPr>
          <w:rFonts w:ascii="Times New Roman" w:hAnsi="Times New Roman"/>
          <w:sz w:val="24"/>
          <w:szCs w:val="24"/>
        </w:rPr>
        <w:t>лчностных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результатов не всегда возможно в полном объеме на этапе основного обучения в школе, поэтому рекомендуется оценивать индивидуальную динамику продвижения обучающегося в данной области.  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При оценивании личностных результатов необходимо обеспечить индивидуализацию </w:t>
      </w:r>
      <w:proofErr w:type="spellStart"/>
      <w:r w:rsidRPr="0093598D">
        <w:rPr>
          <w:rFonts w:ascii="Times New Roman" w:hAnsi="Times New Roman"/>
          <w:sz w:val="24"/>
          <w:szCs w:val="24"/>
        </w:rPr>
        <w:t>этапности</w:t>
      </w:r>
      <w:proofErr w:type="spellEnd"/>
      <w:r w:rsidRPr="0093598D">
        <w:rPr>
          <w:rFonts w:ascii="Times New Roman" w:hAnsi="Times New Roman"/>
          <w:sz w:val="24"/>
          <w:szCs w:val="24"/>
        </w:rPr>
        <w:t xml:space="preserve"> освоения образовательных результатов в связи с неравномерностью и особенностями развития ребенка с РАС.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 xml:space="preserve">Личностные результаты имеют направленность  на  решение задач воспитания, развития и  </w:t>
      </w:r>
      <w:proofErr w:type="gramStart"/>
      <w:r w:rsidRPr="0093598D">
        <w:rPr>
          <w:rFonts w:ascii="Times New Roman" w:hAnsi="Times New Roman"/>
          <w:sz w:val="24"/>
          <w:szCs w:val="24"/>
        </w:rPr>
        <w:t>социализации</w:t>
      </w:r>
      <w:proofErr w:type="gramEnd"/>
      <w:r w:rsidRPr="0093598D">
        <w:rPr>
          <w:rFonts w:ascii="Times New Roman" w:hAnsi="Times New Roman"/>
          <w:sz w:val="24"/>
          <w:szCs w:val="24"/>
        </w:rPr>
        <w:t xml:space="preserve">  обучающихся  средствами </w:t>
      </w:r>
      <w:r w:rsidRPr="0093598D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3598D">
        <w:rPr>
          <w:rFonts w:ascii="Times New Roman" w:hAnsi="Times New Roman"/>
          <w:sz w:val="24"/>
          <w:szCs w:val="24"/>
        </w:rPr>
        <w:t>предмета.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i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Патриотическое  воспитание: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владение достоверной  информацией  о  передовых  мировых и отечественных достижениях в области информатики и информационных технологий; заинтересованность в научных знаниях о цифровой трансформации современного общества.</w:t>
      </w:r>
    </w:p>
    <w:p w:rsidR="009B1969" w:rsidRPr="0093598D" w:rsidRDefault="009B1969" w:rsidP="009B1969">
      <w:pPr>
        <w:pStyle w:val="a3"/>
        <w:widowControl/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>Духовно-нравственное   воспитание: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 и  поступки  других  людей с позиции нравственных и правовых норм с учётом осознания</w:t>
      </w:r>
      <w:r w:rsidRPr="0093598D">
        <w:rPr>
          <w:rFonts w:eastAsia="Calibri"/>
          <w:sz w:val="24"/>
          <w:szCs w:val="24"/>
          <w:lang w:val="ru-RU" w:eastAsia="ru-RU"/>
        </w:rPr>
        <w:tab/>
        <w:t xml:space="preserve"> последствий</w:t>
      </w:r>
      <w:r w:rsidRPr="0093598D">
        <w:rPr>
          <w:rFonts w:eastAsia="Calibri"/>
          <w:sz w:val="24"/>
          <w:szCs w:val="24"/>
          <w:lang w:val="ru-RU" w:eastAsia="ru-RU"/>
        </w:rPr>
        <w:tab/>
        <w:t xml:space="preserve"> поступков;</w:t>
      </w:r>
      <w:r w:rsidRPr="0093598D">
        <w:rPr>
          <w:rFonts w:eastAsia="Calibri"/>
          <w:sz w:val="24"/>
          <w:szCs w:val="24"/>
          <w:lang w:val="ru-RU" w:eastAsia="ru-RU"/>
        </w:rPr>
        <w:tab/>
        <w:t xml:space="preserve"> активное</w:t>
      </w:r>
      <w:r w:rsidRPr="0093598D">
        <w:rPr>
          <w:rFonts w:eastAsia="Calibri"/>
          <w:sz w:val="24"/>
          <w:szCs w:val="24"/>
          <w:lang w:val="ru-RU" w:eastAsia="ru-RU"/>
        </w:rPr>
        <w:tab/>
        <w:t xml:space="preserve"> неприятие асоциальных поступков, в том числе в сети Интернет. Гражданское воспитание: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представление о социальных нормах и правилах межличностных отношений в коллективе, в том числе  в  социальных сообществах; соблюдение правил безопасности, в том числе навыков безопасного поведения в </w:t>
      </w:r>
      <w:proofErr w:type="gramStart"/>
      <w:r w:rsidRPr="0093598D">
        <w:rPr>
          <w:rFonts w:eastAsia="Calibri"/>
          <w:sz w:val="24"/>
          <w:szCs w:val="24"/>
          <w:lang w:val="ru-RU" w:eastAsia="ru-RU"/>
        </w:rPr>
        <w:t>интернет-среде</w:t>
      </w:r>
      <w:proofErr w:type="gramEnd"/>
      <w:r w:rsidRPr="0093598D">
        <w:rPr>
          <w:rFonts w:eastAsia="Calibri"/>
          <w:sz w:val="24"/>
          <w:szCs w:val="24"/>
          <w:lang w:val="ru-RU" w:eastAsia="ru-RU"/>
        </w:rPr>
        <w:t>; готовность к разнообразной совместной деятельности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 последствий  поступков.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i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Ценности   научного  познания: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</w:t>
      </w:r>
      <w:proofErr w:type="spellStart"/>
      <w:r w:rsidRPr="0093598D">
        <w:rPr>
          <w:rFonts w:eastAsia="Calibri"/>
          <w:sz w:val="24"/>
          <w:szCs w:val="24"/>
          <w:lang w:val="ru-RU" w:eastAsia="ru-RU"/>
        </w:rPr>
        <w:t>сформированность</w:t>
      </w:r>
      <w:proofErr w:type="spellEnd"/>
      <w:r w:rsidRPr="0093598D">
        <w:rPr>
          <w:rFonts w:eastAsia="Calibri"/>
          <w:sz w:val="24"/>
          <w:szCs w:val="24"/>
          <w:lang w:val="ru-RU" w:eastAsia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 общественной  практики  и  составляющих базовую основу для понимания сущности научной картины  мира;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интерес к обучению и познанию; любознательность; готовность и способность к самообразованию, осознанному выбору  направленности  и  уровня  обучения  в дальнейшем;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 достижения  индивидуального  и  коллективного  благополучия;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</w:t>
      </w:r>
      <w:proofErr w:type="spellStart"/>
      <w:r w:rsidRPr="0093598D">
        <w:rPr>
          <w:rFonts w:eastAsia="Calibri"/>
          <w:sz w:val="24"/>
          <w:szCs w:val="24"/>
          <w:lang w:val="ru-RU" w:eastAsia="ru-RU"/>
        </w:rPr>
        <w:t>сформированность</w:t>
      </w:r>
      <w:proofErr w:type="spellEnd"/>
      <w:r w:rsidRPr="0093598D">
        <w:rPr>
          <w:rFonts w:eastAsia="Calibri"/>
          <w:sz w:val="24"/>
          <w:szCs w:val="24"/>
          <w:lang w:val="ru-RU" w:eastAsia="ru-RU"/>
        </w:rPr>
        <w:t xml:space="preserve"> информационной культуры, в  том  числе навыков самостоятельной работы с учебными текстами, справочной литературой, разнообразными средствами информационных технологий, а также  умения 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 деятельности;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i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Формирование  культуры  здоровья: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осознание ценности жизни; ответственное отношение к своему здоровью; установка на здоровый  образ  жизни,  в  том числе и за счёт освоения и соблюдения требований безопасной эксплуатации средств информационных и коммуникационных  технологий  (ИКТ).</w:t>
      </w:r>
    </w:p>
    <w:p w:rsidR="009B1969" w:rsidRPr="0093598D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i/>
          <w:sz w:val="24"/>
          <w:szCs w:val="24"/>
        </w:rPr>
      </w:pPr>
      <w:r w:rsidRPr="0093598D">
        <w:rPr>
          <w:rFonts w:ascii="Times New Roman" w:hAnsi="Times New Roman"/>
          <w:sz w:val="24"/>
          <w:szCs w:val="24"/>
        </w:rPr>
        <w:t>Трудовое  воспитание: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 и  научно-технического  прогресса;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lastRenderedPageBreak/>
        <w:t xml:space="preserve"> осознанный выбор и построение индивидуальной траектории образования и жизненных планов с учётом личных и общественных  интересов  и потребностей.</w:t>
      </w:r>
    </w:p>
    <w:p w:rsidR="009B1969" w:rsidRPr="0093598D" w:rsidRDefault="009B1969" w:rsidP="009B1969">
      <w:pPr>
        <w:pStyle w:val="a3"/>
        <w:widowControl/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>Экологическое воспитание: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осознание глобального характера экологических проблем и путей их решения, в том числе  с  учётом  возможностей  ИКТ.</w:t>
      </w:r>
    </w:p>
    <w:p w:rsidR="009B1969" w:rsidRPr="0093598D" w:rsidRDefault="009B1969" w:rsidP="009B1969">
      <w:pPr>
        <w:pStyle w:val="a3"/>
        <w:widowControl/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Адаптация </w:t>
      </w:r>
      <w:proofErr w:type="gramStart"/>
      <w:r w:rsidRPr="0093598D">
        <w:rPr>
          <w:rFonts w:eastAsia="Calibri"/>
          <w:sz w:val="24"/>
          <w:szCs w:val="24"/>
          <w:lang w:val="ru-RU" w:eastAsia="ru-RU"/>
        </w:rPr>
        <w:t>обучающегося</w:t>
      </w:r>
      <w:proofErr w:type="gramEnd"/>
      <w:r w:rsidRPr="0093598D">
        <w:rPr>
          <w:rFonts w:eastAsia="Calibri"/>
          <w:sz w:val="24"/>
          <w:szCs w:val="24"/>
          <w:lang w:val="ru-RU" w:eastAsia="ru-RU"/>
        </w:rPr>
        <w:t xml:space="preserve"> к изменяющимся  условиям  социальной  среды: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освоение </w:t>
      </w:r>
      <w:proofErr w:type="gramStart"/>
      <w:r w:rsidRPr="0093598D">
        <w:rPr>
          <w:rFonts w:eastAsia="Calibri"/>
          <w:sz w:val="24"/>
          <w:szCs w:val="24"/>
          <w:lang w:val="ru-RU" w:eastAsia="ru-RU"/>
        </w:rPr>
        <w:t>обучающимися</w:t>
      </w:r>
      <w:proofErr w:type="gramEnd"/>
      <w:r w:rsidRPr="0093598D">
        <w:rPr>
          <w:rFonts w:eastAsia="Calibri"/>
          <w:sz w:val="24"/>
          <w:szCs w:val="24"/>
          <w:lang w:val="ru-RU" w:eastAsia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 в  виртуальном  пространстве.</w:t>
      </w:r>
    </w:p>
    <w:p w:rsidR="009B1969" w:rsidRPr="00393CEB" w:rsidRDefault="009B1969" w:rsidP="009B1969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12" w:name="_Toc97148577"/>
      <w:proofErr w:type="spellStart"/>
      <w:r>
        <w:rPr>
          <w:rFonts w:ascii="Times New Roman" w:hAnsi="Times New Roman"/>
          <w:b/>
          <w:sz w:val="24"/>
          <w:szCs w:val="24"/>
        </w:rPr>
        <w:t>М</w:t>
      </w:r>
      <w:r w:rsidRPr="00393CEB">
        <w:rPr>
          <w:rFonts w:ascii="Times New Roman" w:hAnsi="Times New Roman"/>
          <w:b/>
          <w:sz w:val="24"/>
          <w:szCs w:val="24"/>
        </w:rPr>
        <w:t>етапредметные</w:t>
      </w:r>
      <w:proofErr w:type="spellEnd"/>
      <w:r w:rsidRPr="00393CEB">
        <w:rPr>
          <w:rFonts w:ascii="Times New Roman" w:hAnsi="Times New Roman"/>
          <w:b/>
          <w:sz w:val="24"/>
          <w:szCs w:val="24"/>
        </w:rPr>
        <w:t xml:space="preserve">  результаты</w:t>
      </w:r>
      <w:bookmarkEnd w:id="12"/>
    </w:p>
    <w:p w:rsidR="009B1969" w:rsidRPr="0093598D" w:rsidRDefault="009B1969" w:rsidP="009B1969">
      <w:pPr>
        <w:adjustRightInd w:val="0"/>
        <w:spacing w:after="0" w:line="240" w:lineRule="auto"/>
        <w:ind w:left="-851" w:right="-143" w:firstLine="425"/>
        <w:contextualSpacing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93598D">
        <w:rPr>
          <w:rFonts w:ascii="Times New Roman" w:eastAsia="Calibri" w:hAnsi="Times New Roman"/>
          <w:sz w:val="24"/>
          <w:szCs w:val="24"/>
        </w:rPr>
        <w:t>Метапредметные</w:t>
      </w:r>
      <w:proofErr w:type="spellEnd"/>
      <w:r w:rsidRPr="0093598D">
        <w:rPr>
          <w:rFonts w:ascii="Times New Roman" w:eastAsia="Calibri" w:hAnsi="Times New Roman"/>
          <w:sz w:val="24"/>
          <w:szCs w:val="24"/>
        </w:rPr>
        <w:t xml:space="preserve"> результаты освоения образовательной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9B1969" w:rsidRPr="0093598D" w:rsidRDefault="009B1969" w:rsidP="009B1969">
      <w:pPr>
        <w:adjustRightInd w:val="0"/>
        <w:spacing w:after="0" w:line="240" w:lineRule="auto"/>
        <w:ind w:left="-851" w:right="-143" w:firstLine="425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93598D">
        <w:rPr>
          <w:rFonts w:ascii="Times New Roman" w:eastAsia="Calibri" w:hAnsi="Times New Roman"/>
          <w:sz w:val="24"/>
          <w:szCs w:val="24"/>
        </w:rPr>
        <w:t>Универсальные  познавательные  действия</w:t>
      </w:r>
    </w:p>
    <w:p w:rsidR="009B1969" w:rsidRPr="0093598D" w:rsidRDefault="009B1969" w:rsidP="009B1969">
      <w:pPr>
        <w:adjustRightInd w:val="0"/>
        <w:spacing w:after="0" w:line="240" w:lineRule="auto"/>
        <w:ind w:left="-851" w:right="-143" w:firstLine="425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93598D">
        <w:rPr>
          <w:rFonts w:ascii="Times New Roman" w:eastAsia="Calibri" w:hAnsi="Times New Roman"/>
          <w:sz w:val="24"/>
          <w:szCs w:val="24"/>
        </w:rPr>
        <w:t>Базовые  логические действия: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93598D">
        <w:rPr>
          <w:rFonts w:eastAsia="Calibri"/>
          <w:sz w:val="24"/>
          <w:szCs w:val="24"/>
          <w:lang w:val="ru-RU" w:eastAsia="ru-RU"/>
        </w:rPr>
        <w:t>логические рассуждения</w:t>
      </w:r>
      <w:proofErr w:type="gramEnd"/>
      <w:r w:rsidRPr="0093598D">
        <w:rPr>
          <w:rFonts w:eastAsia="Calibri"/>
          <w:sz w:val="24"/>
          <w:szCs w:val="24"/>
          <w:lang w:val="ru-RU" w:eastAsia="ru-RU"/>
        </w:rPr>
        <w:t>, делать умозаключения (индуктивные, дедуктивные  и  по  аналогии)  и выводы;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>- умение создавать, применять и преобразовывать знаки и символы, модели и схемы для решения учебных и познавательных  задач;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>-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B1969" w:rsidRPr="0093598D" w:rsidRDefault="009B1969" w:rsidP="009B1969">
      <w:pPr>
        <w:adjustRightInd w:val="0"/>
        <w:spacing w:after="0" w:line="240" w:lineRule="auto"/>
        <w:ind w:left="-851" w:right="-143" w:firstLine="425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93598D">
        <w:rPr>
          <w:rFonts w:ascii="Times New Roman" w:eastAsia="Calibri" w:hAnsi="Times New Roman"/>
          <w:sz w:val="24"/>
          <w:szCs w:val="24"/>
        </w:rPr>
        <w:t>Базовые  исследовательские действия: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формулировать вопросы, фиксирующие разрыв между реальным и желательным состоянием ситуации, объекта, и самостоятельно  устанавливать  искомое  и данное;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оценивать на применимость и достоверность информацию, полученную  в  ходе исследования;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прогнозировать возможное  дальнейшее  развитие  процессов, событий и их последствия в  аналогичных  или  сходных ситуациях, а также выдвигать предположения об их развитии  в  новых  условиях  и  контекстах.</w:t>
      </w:r>
    </w:p>
    <w:p w:rsidR="009B1969" w:rsidRPr="0093598D" w:rsidRDefault="009B1969" w:rsidP="009B1969">
      <w:pPr>
        <w:adjustRightInd w:val="0"/>
        <w:spacing w:after="0" w:line="240" w:lineRule="auto"/>
        <w:ind w:left="-851" w:right="-143" w:firstLine="425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93598D">
        <w:rPr>
          <w:rFonts w:ascii="Times New Roman" w:eastAsia="Calibri" w:hAnsi="Times New Roman"/>
          <w:sz w:val="24"/>
          <w:szCs w:val="24"/>
        </w:rPr>
        <w:t>Работа  с  информацией: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выявлять дефицит  информации,  данных,  необходимых для решения поставленной задачи;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применять  различные  методы,  инструменты  и  запросы   при поиске и отборе информации или данных из источников с учётом предложенной учебной задачи и заданных критериев;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выбирать, анализировать, систематизировать и интерпретировать информацию различных видов и форм представления;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оценивать надёжность информации по критериям, предложенным  учителем  или  сформулированным самостоятельно;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эффективно  запоминать  и  систематизировать информацию.</w:t>
      </w:r>
    </w:p>
    <w:p w:rsidR="009B1969" w:rsidRPr="0093598D" w:rsidRDefault="009B1969" w:rsidP="009B1969">
      <w:pPr>
        <w:adjustRightInd w:val="0"/>
        <w:spacing w:after="0" w:line="240" w:lineRule="auto"/>
        <w:ind w:left="-851" w:right="-143" w:firstLine="425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93598D">
        <w:rPr>
          <w:rFonts w:ascii="Times New Roman" w:eastAsia="Calibri" w:hAnsi="Times New Roman"/>
          <w:sz w:val="24"/>
          <w:szCs w:val="24"/>
        </w:rPr>
        <w:t>Универсальные   коммуникативные  действия</w:t>
      </w:r>
    </w:p>
    <w:p w:rsidR="009B1969" w:rsidRPr="0093598D" w:rsidRDefault="009B1969" w:rsidP="009B1969">
      <w:pPr>
        <w:adjustRightInd w:val="0"/>
        <w:spacing w:after="0" w:line="240" w:lineRule="auto"/>
        <w:ind w:left="-851" w:right="-143" w:firstLine="425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93598D">
        <w:rPr>
          <w:rFonts w:ascii="Times New Roman" w:eastAsia="Calibri" w:hAnsi="Times New Roman"/>
          <w:sz w:val="24"/>
          <w:szCs w:val="24"/>
        </w:rPr>
        <w:t xml:space="preserve">Нарушение общения является базовым нарушением при расстройствах аутистического спектра, поэтому достижение данных результатов может быть затруднено </w:t>
      </w:r>
      <w:proofErr w:type="gramStart"/>
      <w:r w:rsidRPr="0093598D">
        <w:rPr>
          <w:rFonts w:ascii="Times New Roman" w:eastAsia="Calibri" w:hAnsi="Times New Roman"/>
          <w:sz w:val="24"/>
          <w:szCs w:val="24"/>
        </w:rPr>
        <w:t>для</w:t>
      </w:r>
      <w:proofErr w:type="gramEnd"/>
      <w:r w:rsidRPr="0093598D">
        <w:rPr>
          <w:rFonts w:ascii="Times New Roman" w:eastAsia="Calibri" w:hAnsi="Times New Roman"/>
          <w:sz w:val="24"/>
          <w:szCs w:val="24"/>
        </w:rPr>
        <w:t xml:space="preserve"> обучающихся с РАС. При оценивании овладения УУД в области «Общение» следует оценивать индивидуальные результаты и динамику формирования данных УУД </w:t>
      </w:r>
      <w:proofErr w:type="gramStart"/>
      <w:r w:rsidRPr="0093598D">
        <w:rPr>
          <w:rFonts w:ascii="Times New Roman" w:eastAsia="Calibri" w:hAnsi="Times New Roman"/>
          <w:sz w:val="24"/>
          <w:szCs w:val="24"/>
        </w:rPr>
        <w:t>у</w:t>
      </w:r>
      <w:proofErr w:type="gramEnd"/>
      <w:r w:rsidRPr="0093598D">
        <w:rPr>
          <w:rFonts w:ascii="Times New Roman" w:eastAsia="Calibri" w:hAnsi="Times New Roman"/>
          <w:sz w:val="24"/>
          <w:szCs w:val="24"/>
        </w:rPr>
        <w:t xml:space="preserve"> обучающихся. </w:t>
      </w:r>
    </w:p>
    <w:p w:rsidR="009B1969" w:rsidRPr="0093598D" w:rsidRDefault="009B1969" w:rsidP="009B1969">
      <w:pPr>
        <w:adjustRightInd w:val="0"/>
        <w:spacing w:after="0" w:line="240" w:lineRule="auto"/>
        <w:ind w:left="-851" w:right="-143" w:firstLine="425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93598D">
        <w:rPr>
          <w:rFonts w:ascii="Times New Roman" w:eastAsia="Calibri" w:hAnsi="Times New Roman"/>
          <w:sz w:val="24"/>
          <w:szCs w:val="24"/>
        </w:rPr>
        <w:lastRenderedPageBreak/>
        <w:t>Общение: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сопоставлять свои суждения с суждениями других участников диалога, обнаруживать различие и сходство  позиций;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публично представлять результаты выполненного опыта (эксперимента, исследования, проекта);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самостоятельно выбирать формат выступления  с  учётом задач презентации и особенностей аудитории и в соответствии с ним составлять устные и письменные тексты с использованием   иллюстративных  материалов.</w:t>
      </w:r>
    </w:p>
    <w:p w:rsidR="009B1969" w:rsidRPr="0093598D" w:rsidRDefault="009B1969" w:rsidP="009B1969">
      <w:pPr>
        <w:adjustRightInd w:val="0"/>
        <w:spacing w:after="0" w:line="240" w:lineRule="auto"/>
        <w:ind w:left="-851" w:right="-143" w:firstLine="425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93598D">
        <w:rPr>
          <w:rFonts w:ascii="Times New Roman" w:eastAsia="Calibri" w:hAnsi="Times New Roman"/>
          <w:sz w:val="24"/>
          <w:szCs w:val="24"/>
        </w:rPr>
        <w:t>Совместная  деятельность  (сотрудничество):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понимать и использовать преимущества командной и индивидуальной работы  при  решении  конкретной  проблемы, в  том  числе  при  создании  информационного продукта;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принимать цель совместной информационной  деятельности по сбору, обработке,  передаче,  формализации  информации; коллективно строить действия по её достижению: распределять роли, договариваться, обсуждать процесс и результат  совместной работы;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выполнять свою часть работы с информацией или информационным продуктом, достигая качественного  результата  по  своему   направлению   и   координируя   свои   действия   с  другими  членами  команды;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оценивать качество своего вклада в общий информационный продукт по критериям, самостоятельно сформулированным   участниками  взаимодействия;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сравнивать результаты с  исходной  задачей  и  вклад  каждого члена команды в  достижение  результатов,  разделять сферу ответственности и проявлять готовность к предоставлению  отчёта  перед группой.</w:t>
      </w:r>
    </w:p>
    <w:p w:rsidR="009B1969" w:rsidRPr="0093598D" w:rsidRDefault="009B1969" w:rsidP="009B1969">
      <w:pPr>
        <w:adjustRightInd w:val="0"/>
        <w:spacing w:after="0" w:line="240" w:lineRule="auto"/>
        <w:ind w:left="-851" w:right="-143" w:firstLine="425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93598D">
        <w:rPr>
          <w:rFonts w:ascii="Times New Roman" w:eastAsia="Calibri" w:hAnsi="Times New Roman"/>
          <w:sz w:val="24"/>
          <w:szCs w:val="24"/>
        </w:rPr>
        <w:t>Универсальные   регулятивные  действия</w:t>
      </w:r>
    </w:p>
    <w:p w:rsidR="009B1969" w:rsidRPr="0093598D" w:rsidRDefault="009B1969" w:rsidP="009B1969">
      <w:pPr>
        <w:adjustRightInd w:val="0"/>
        <w:spacing w:after="0" w:line="240" w:lineRule="auto"/>
        <w:ind w:left="-851" w:right="-143" w:firstLine="425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93598D">
        <w:rPr>
          <w:rFonts w:ascii="Times New Roman" w:eastAsia="Calibri" w:hAnsi="Times New Roman"/>
          <w:sz w:val="24"/>
          <w:szCs w:val="24"/>
        </w:rPr>
        <w:t xml:space="preserve">У обучающихся с РАС зачастую задерживается фактическое вступление в подростковый возраст, </w:t>
      </w:r>
      <w:proofErr w:type="gramStart"/>
      <w:r w:rsidRPr="0093598D">
        <w:rPr>
          <w:rFonts w:ascii="Times New Roman" w:eastAsia="Calibri" w:hAnsi="Times New Roman"/>
          <w:sz w:val="24"/>
          <w:szCs w:val="24"/>
        </w:rPr>
        <w:t>что</w:t>
      </w:r>
      <w:proofErr w:type="gramEnd"/>
      <w:r w:rsidRPr="0093598D">
        <w:rPr>
          <w:rFonts w:ascii="Times New Roman" w:eastAsia="Calibri" w:hAnsi="Times New Roman"/>
          <w:sz w:val="24"/>
          <w:szCs w:val="24"/>
        </w:rPr>
        <w:t xml:space="preserve"> прежде всего выражается в трудностях формирования рефлексивной деятельности и в задержке овладения учебными действиями самостоятельной постановки учебных целей, действий контроля и оценивания собственной деятельности, развитии инициативы в организации учебного сотрудничества.</w:t>
      </w:r>
    </w:p>
    <w:p w:rsidR="009B1969" w:rsidRPr="0093598D" w:rsidRDefault="009B1969" w:rsidP="009B1969">
      <w:pPr>
        <w:adjustRightInd w:val="0"/>
        <w:spacing w:after="0" w:line="240" w:lineRule="auto"/>
        <w:ind w:left="-851" w:right="-143" w:firstLine="425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93598D">
        <w:rPr>
          <w:rFonts w:ascii="Times New Roman" w:eastAsia="Calibri" w:hAnsi="Times New Roman"/>
          <w:sz w:val="24"/>
          <w:szCs w:val="24"/>
        </w:rPr>
        <w:t>Самоорганизация: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выявлять в жизненных и учебных ситуациях проблемы, требующие  решения;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ориентироваться в различных подходах к принятию решений (индивидуальное </w:t>
      </w:r>
      <w:r>
        <w:rPr>
          <w:rFonts w:eastAsia="Calibri"/>
          <w:sz w:val="24"/>
          <w:szCs w:val="24"/>
          <w:lang w:val="ru-RU" w:eastAsia="ru-RU"/>
        </w:rPr>
        <w:t>принятие решений, принятие реше</w:t>
      </w:r>
      <w:r w:rsidRPr="0093598D">
        <w:rPr>
          <w:rFonts w:eastAsia="Calibri"/>
          <w:sz w:val="24"/>
          <w:szCs w:val="24"/>
          <w:lang w:val="ru-RU" w:eastAsia="ru-RU"/>
        </w:rPr>
        <w:t>ний  в группе);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самостоятельно  составлять  алгоритм   решения   задачи  (или его часть),  выбирать  способ  решения  учебной  задачи с учётом имеющихся ресурсов и собственных возможностей, аргументировать предлагаемые варианты  решений;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делать выбор в условиях противоречивой информации и брать  ответственность  за решение.</w:t>
      </w:r>
    </w:p>
    <w:p w:rsidR="009B1969" w:rsidRPr="0093598D" w:rsidRDefault="009B1969" w:rsidP="009B1969">
      <w:pPr>
        <w:adjustRightInd w:val="0"/>
        <w:spacing w:after="0" w:line="240" w:lineRule="auto"/>
        <w:ind w:left="-851" w:right="-143" w:firstLine="425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93598D">
        <w:rPr>
          <w:rFonts w:ascii="Times New Roman" w:eastAsia="Calibri" w:hAnsi="Times New Roman"/>
          <w:sz w:val="24"/>
          <w:szCs w:val="24"/>
        </w:rPr>
        <w:t>Самоконтроль (рефлексия):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владеть способами самоконтроля, </w:t>
      </w:r>
      <w:proofErr w:type="spellStart"/>
      <w:r w:rsidRPr="0093598D">
        <w:rPr>
          <w:rFonts w:eastAsia="Calibri"/>
          <w:sz w:val="24"/>
          <w:szCs w:val="24"/>
          <w:lang w:val="ru-RU" w:eastAsia="ru-RU"/>
        </w:rPr>
        <w:t>самомотивации</w:t>
      </w:r>
      <w:proofErr w:type="spellEnd"/>
      <w:r w:rsidRPr="0093598D">
        <w:rPr>
          <w:rFonts w:eastAsia="Calibri"/>
          <w:sz w:val="24"/>
          <w:szCs w:val="24"/>
          <w:lang w:val="ru-RU" w:eastAsia="ru-RU"/>
        </w:rPr>
        <w:t xml:space="preserve"> и рефлексии;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давать адекватную оценку ситуации и предлагать план её изменения;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учитывать контекст и предвидеть трудности,  которые  </w:t>
      </w:r>
      <w:proofErr w:type="spellStart"/>
      <w:r w:rsidRPr="0093598D">
        <w:rPr>
          <w:rFonts w:eastAsia="Calibri"/>
          <w:sz w:val="24"/>
          <w:szCs w:val="24"/>
          <w:lang w:val="ru-RU" w:eastAsia="ru-RU"/>
        </w:rPr>
        <w:t>мо</w:t>
      </w:r>
      <w:proofErr w:type="spellEnd"/>
      <w:r w:rsidRPr="0093598D">
        <w:rPr>
          <w:rFonts w:eastAsia="Calibri"/>
          <w:sz w:val="24"/>
          <w:szCs w:val="24"/>
          <w:lang w:val="ru-RU" w:eastAsia="ru-RU"/>
        </w:rPr>
        <w:t xml:space="preserve"> гут возникнуть при решении  учебной  задачи,  адаптировать  решение  к  меняющимся  обстоятельствам;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объяснять причины достижения (</w:t>
      </w:r>
      <w:proofErr w:type="spellStart"/>
      <w:r w:rsidRPr="0093598D">
        <w:rPr>
          <w:rFonts w:eastAsia="Calibri"/>
          <w:sz w:val="24"/>
          <w:szCs w:val="24"/>
          <w:lang w:val="ru-RU" w:eastAsia="ru-RU"/>
        </w:rPr>
        <w:t>недостижения</w:t>
      </w:r>
      <w:proofErr w:type="spellEnd"/>
      <w:r w:rsidRPr="0093598D">
        <w:rPr>
          <w:rFonts w:eastAsia="Calibri"/>
          <w:sz w:val="24"/>
          <w:szCs w:val="24"/>
          <w:lang w:val="ru-RU" w:eastAsia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93598D">
        <w:rPr>
          <w:rFonts w:eastAsia="Calibri"/>
          <w:sz w:val="24"/>
          <w:szCs w:val="24"/>
          <w:lang w:val="ru-RU" w:eastAsia="ru-RU"/>
        </w:rPr>
        <w:t>позитивное</w:t>
      </w:r>
      <w:proofErr w:type="gramEnd"/>
      <w:r w:rsidRPr="0093598D">
        <w:rPr>
          <w:rFonts w:eastAsia="Calibri"/>
          <w:sz w:val="24"/>
          <w:szCs w:val="24"/>
          <w:lang w:val="ru-RU" w:eastAsia="ru-RU"/>
        </w:rPr>
        <w:t xml:space="preserve"> в произошедшей  ситуации;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вносить коррективы в деятельность на основе новых обстоятельств, изменившихся ситуаций, установленных ошибок,  возникших  трудностей;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оценивать  соответствие  результата  цели  и условиям.</w:t>
      </w:r>
    </w:p>
    <w:p w:rsidR="009B1969" w:rsidRPr="0093598D" w:rsidRDefault="009B1969" w:rsidP="009B1969">
      <w:pPr>
        <w:adjustRightInd w:val="0"/>
        <w:spacing w:after="0" w:line="240" w:lineRule="auto"/>
        <w:ind w:left="-851" w:right="-143" w:firstLine="425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93598D">
        <w:rPr>
          <w:rFonts w:ascii="Times New Roman" w:eastAsia="Calibri" w:hAnsi="Times New Roman"/>
          <w:sz w:val="24"/>
          <w:szCs w:val="24"/>
        </w:rPr>
        <w:t>Эмоциональный  интеллект: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ставить себя на место другого человека, понимать мотивы  и намерения другого.</w:t>
      </w:r>
    </w:p>
    <w:p w:rsidR="009B1969" w:rsidRPr="0093598D" w:rsidRDefault="009B1969" w:rsidP="009B1969">
      <w:pPr>
        <w:adjustRightInd w:val="0"/>
        <w:spacing w:after="0" w:line="240" w:lineRule="auto"/>
        <w:ind w:left="-851" w:right="-143" w:firstLine="425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93598D">
        <w:rPr>
          <w:rFonts w:ascii="Times New Roman" w:eastAsia="Calibri" w:hAnsi="Times New Roman"/>
          <w:sz w:val="24"/>
          <w:szCs w:val="24"/>
        </w:rPr>
        <w:lastRenderedPageBreak/>
        <w:t>Принятие  себя  и других: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осознавать невозможность контролировать  всё вокруг даже в условиях открытого доступа к любым объёмам информации.</w:t>
      </w:r>
    </w:p>
    <w:p w:rsidR="009B1969" w:rsidRPr="0093598D" w:rsidRDefault="009B1969" w:rsidP="009B1969">
      <w:pPr>
        <w:adjustRightInd w:val="0"/>
        <w:spacing w:after="0" w:line="240" w:lineRule="auto"/>
        <w:ind w:left="-851" w:right="-143" w:firstLine="425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9B1969" w:rsidRPr="00393CEB" w:rsidRDefault="009B1969" w:rsidP="009B1969">
      <w:pPr>
        <w:pStyle w:val="a3"/>
        <w:widowControl/>
        <w:autoSpaceDE/>
        <w:autoSpaceDN/>
        <w:adjustRightInd w:val="0"/>
        <w:ind w:left="-851" w:right="-143" w:firstLine="425"/>
        <w:contextualSpacing/>
        <w:rPr>
          <w:rFonts w:eastAsia="Calibri"/>
          <w:b/>
          <w:sz w:val="24"/>
          <w:szCs w:val="24"/>
          <w:lang w:val="ru-RU" w:eastAsia="ru-RU"/>
        </w:rPr>
      </w:pPr>
      <w:bookmarkStart w:id="13" w:name="_Toc97148578"/>
      <w:r>
        <w:rPr>
          <w:rFonts w:eastAsia="Calibri"/>
          <w:b/>
          <w:sz w:val="24"/>
          <w:szCs w:val="24"/>
          <w:lang w:val="ru-RU" w:eastAsia="ru-RU"/>
        </w:rPr>
        <w:t>П</w:t>
      </w:r>
      <w:r w:rsidRPr="00393CEB">
        <w:rPr>
          <w:rFonts w:eastAsia="Calibri"/>
          <w:b/>
          <w:sz w:val="24"/>
          <w:szCs w:val="24"/>
          <w:lang w:val="ru-RU" w:eastAsia="ru-RU"/>
        </w:rPr>
        <w:t>редметные  результаты</w:t>
      </w:r>
      <w:bookmarkEnd w:id="13"/>
    </w:p>
    <w:p w:rsidR="009B1969" w:rsidRPr="0093598D" w:rsidRDefault="009B1969" w:rsidP="009B1969">
      <w:pPr>
        <w:adjustRightInd w:val="0"/>
        <w:spacing w:after="0" w:line="240" w:lineRule="auto"/>
        <w:ind w:left="-851" w:right="-143" w:firstLine="425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93598D">
        <w:rPr>
          <w:rFonts w:ascii="Times New Roman" w:eastAsia="Calibri" w:hAnsi="Times New Roman"/>
          <w:sz w:val="24"/>
          <w:szCs w:val="24"/>
        </w:rPr>
        <w:t xml:space="preserve">Достижение предметных результатов обучающимися с РАС на этапе обучения в основной школе определяется индивидуальными особенностями, связанными как с особенностями познавательной деятельности и неравномерностью развития психических функций, так и социальным опытом аутичных школьников. Поэтому достижение предметных результатов конкретным учащимся может не всегда совпадать с временными границами содержания обучения, распределенного по годам обучения. </w:t>
      </w:r>
    </w:p>
    <w:p w:rsidR="009B1969" w:rsidRPr="0093598D" w:rsidRDefault="009B1969" w:rsidP="009B1969">
      <w:pPr>
        <w:pStyle w:val="a3"/>
        <w:widowControl/>
        <w:autoSpaceDE/>
        <w:autoSpaceDN/>
        <w:adjustRightInd w:val="0"/>
        <w:ind w:left="-851" w:right="-143" w:firstLine="425"/>
        <w:contextualSpacing/>
        <w:jc w:val="center"/>
        <w:rPr>
          <w:rFonts w:eastAsia="Calibri"/>
          <w:b/>
          <w:bCs/>
          <w:sz w:val="24"/>
          <w:szCs w:val="24"/>
          <w:lang w:val="ru-RU" w:eastAsia="ru-RU"/>
        </w:rPr>
      </w:pPr>
      <w:r w:rsidRPr="0093598D">
        <w:rPr>
          <w:rFonts w:eastAsia="Calibri"/>
          <w:b/>
          <w:bCs/>
          <w:sz w:val="24"/>
          <w:szCs w:val="24"/>
          <w:lang w:val="ru-RU" w:eastAsia="ru-RU"/>
        </w:rPr>
        <w:t>7 класс</w:t>
      </w:r>
    </w:p>
    <w:p w:rsidR="009B1969" w:rsidRPr="0093598D" w:rsidRDefault="009B1969" w:rsidP="009B1969">
      <w:pPr>
        <w:adjustRightInd w:val="0"/>
        <w:spacing w:after="0" w:line="240" w:lineRule="auto"/>
        <w:ind w:left="-851" w:right="-143" w:firstLine="425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93598D">
        <w:rPr>
          <w:rFonts w:ascii="Times New Roman" w:eastAsia="Calibri" w:hAnsi="Times New Roman"/>
          <w:sz w:val="24"/>
          <w:szCs w:val="24"/>
        </w:rPr>
        <w:t xml:space="preserve">Предметные результаты освоения обязательного предметного содержания, установленного данной примерной рабочей программой, отражают </w:t>
      </w:r>
      <w:proofErr w:type="spellStart"/>
      <w:r w:rsidRPr="0093598D">
        <w:rPr>
          <w:rFonts w:ascii="Times New Roman" w:eastAsia="Calibri" w:hAnsi="Times New Roman"/>
          <w:sz w:val="24"/>
          <w:szCs w:val="24"/>
        </w:rPr>
        <w:t>сформированность</w:t>
      </w:r>
      <w:proofErr w:type="spellEnd"/>
      <w:r w:rsidRPr="0093598D">
        <w:rPr>
          <w:rFonts w:ascii="Times New Roman" w:eastAsia="Calibri" w:hAnsi="Times New Roman"/>
          <w:sz w:val="24"/>
          <w:szCs w:val="24"/>
        </w:rPr>
        <w:t xml:space="preserve"> у обучающихся умений: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пояснять   на   примерах   смысл   понятий   «информация», «информационный</w:t>
      </w:r>
      <w:r w:rsidRPr="0093598D">
        <w:rPr>
          <w:rFonts w:eastAsia="Calibri"/>
          <w:sz w:val="24"/>
          <w:szCs w:val="24"/>
          <w:lang w:val="ru-RU" w:eastAsia="ru-RU"/>
        </w:rPr>
        <w:tab/>
        <w:t xml:space="preserve">процесс», </w:t>
      </w:r>
      <w:r w:rsidRPr="0093598D">
        <w:rPr>
          <w:rFonts w:eastAsia="Calibri"/>
          <w:sz w:val="24"/>
          <w:szCs w:val="24"/>
          <w:lang w:val="ru-RU" w:eastAsia="ru-RU"/>
        </w:rPr>
        <w:tab/>
        <w:t>«обработка</w:t>
      </w:r>
      <w:r w:rsidRPr="0093598D">
        <w:rPr>
          <w:rFonts w:eastAsia="Calibri"/>
          <w:sz w:val="24"/>
          <w:szCs w:val="24"/>
          <w:lang w:val="ru-RU" w:eastAsia="ru-RU"/>
        </w:rPr>
        <w:tab/>
        <w:t>информации», «хранение информации», «передача информации»;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 аудио);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сравнивать длины сообщений, записанных в различных алфавитах, оперировать единицами измерения информационного  объёма  и  скорости  передачи данных;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оценивать и сравнивать размеры текстовых, графических, звуковых  файлов  и  видеофайлов;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приводить примеры современных устрой</w:t>
      </w:r>
      <w:proofErr w:type="gramStart"/>
      <w:r w:rsidRPr="0093598D">
        <w:rPr>
          <w:rFonts w:eastAsia="Calibri"/>
          <w:sz w:val="24"/>
          <w:szCs w:val="24"/>
          <w:lang w:val="ru-RU" w:eastAsia="ru-RU"/>
        </w:rPr>
        <w:t>ств хр</w:t>
      </w:r>
      <w:proofErr w:type="gramEnd"/>
      <w:r w:rsidRPr="0093598D">
        <w:rPr>
          <w:rFonts w:eastAsia="Calibri"/>
          <w:sz w:val="24"/>
          <w:szCs w:val="24"/>
          <w:lang w:val="ru-RU" w:eastAsia="ru-RU"/>
        </w:rPr>
        <w:t>анения и передачи информации, сравнивать их количественные характеристики;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выделять основные этапы в истории и понимать тенденции развития  компьютеров  и  программного  обеспечения;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соотносить характеристики компьютера с задачами, решаемыми  с  его помощью;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>- ориентироваться в иерархической структуре файловой системы (записывать полное имя файла (каталога), путь к  файлу (каталогу) по имеющемуся описанию файловой структуры  некоторого  информационного  носителя);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работать с  файловой  системой  персонального компьютера с использованием графического интерфейса, а именно: создавать,  копировать,  перемещать,  переименовывать, удалять и архивировать файлы и каталоги; использовать антивирусную  программу;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представлять результаты своей деятельности в виде структурированных иллюстрированных документов, мультимедийных  презентаций;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искать информацию в сети Интернет (в том числе по ключевым словам, по изображению), критически относиться к найденной информации, осознавая  опасность  для  личности и общества  распространения  вредоносной  информации, в том числе экстремистского и террористического характера;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понимать  структуру  адресов веб-ресурсов;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использовать современные сервисы </w:t>
      </w:r>
      <w:proofErr w:type="gramStart"/>
      <w:r w:rsidRPr="0093598D">
        <w:rPr>
          <w:rFonts w:eastAsia="Calibri"/>
          <w:sz w:val="24"/>
          <w:szCs w:val="24"/>
          <w:lang w:val="ru-RU" w:eastAsia="ru-RU"/>
        </w:rPr>
        <w:t>интернет-коммуникаций</w:t>
      </w:r>
      <w:proofErr w:type="gramEnd"/>
      <w:r w:rsidRPr="0093598D">
        <w:rPr>
          <w:rFonts w:eastAsia="Calibri"/>
          <w:sz w:val="24"/>
          <w:szCs w:val="24"/>
          <w:lang w:val="ru-RU" w:eastAsia="ru-RU"/>
        </w:rPr>
        <w:t>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соблюдать требования безопасной эксплуатации технических средств ИКТ; соблюдать сетевой этикет, базовые нормы информационной этики и права при работе с приложениями на любых устройствах и в сети Интернет,  выбирать  безопасные  стратегии  поведения  в сети;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иметь представление о  влиянии  использования  средств  ИКТ на здоровье пользователя и уметь применять методы профилактики.</w:t>
      </w:r>
    </w:p>
    <w:p w:rsidR="009B1969" w:rsidRPr="0093598D" w:rsidRDefault="009B1969" w:rsidP="009B1969">
      <w:pPr>
        <w:adjustRightInd w:val="0"/>
        <w:spacing w:after="0" w:line="240" w:lineRule="auto"/>
        <w:ind w:left="-851" w:right="-143" w:firstLine="425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9B1969" w:rsidRPr="0093598D" w:rsidRDefault="009B1969" w:rsidP="009B1969">
      <w:pPr>
        <w:pStyle w:val="a3"/>
        <w:widowControl/>
        <w:autoSpaceDE/>
        <w:autoSpaceDN/>
        <w:adjustRightInd w:val="0"/>
        <w:ind w:left="-851" w:right="-143" w:firstLine="425"/>
        <w:contextualSpacing/>
        <w:jc w:val="center"/>
        <w:rPr>
          <w:rFonts w:eastAsia="Calibri"/>
          <w:b/>
          <w:bCs/>
          <w:sz w:val="24"/>
          <w:szCs w:val="24"/>
          <w:lang w:val="ru-RU" w:eastAsia="ru-RU"/>
        </w:rPr>
      </w:pPr>
      <w:r w:rsidRPr="0093598D">
        <w:rPr>
          <w:rFonts w:eastAsia="Calibri"/>
          <w:b/>
          <w:bCs/>
          <w:sz w:val="24"/>
          <w:szCs w:val="24"/>
          <w:lang w:val="ru-RU" w:eastAsia="ru-RU"/>
        </w:rPr>
        <w:t>8 класс</w:t>
      </w:r>
    </w:p>
    <w:p w:rsidR="009B1969" w:rsidRPr="0093598D" w:rsidRDefault="009B1969" w:rsidP="009B1969">
      <w:pPr>
        <w:adjustRightInd w:val="0"/>
        <w:spacing w:after="0" w:line="240" w:lineRule="auto"/>
        <w:ind w:left="-851" w:right="-143" w:firstLine="425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93598D">
        <w:rPr>
          <w:rFonts w:ascii="Times New Roman" w:eastAsia="Calibri" w:hAnsi="Times New Roman"/>
          <w:sz w:val="24"/>
          <w:szCs w:val="24"/>
        </w:rPr>
        <w:t xml:space="preserve">Предметные результаты освоения обязательного предметного содержания, установленного данной примерной рабочей программой, отражают </w:t>
      </w:r>
      <w:proofErr w:type="spellStart"/>
      <w:r w:rsidRPr="0093598D">
        <w:rPr>
          <w:rFonts w:ascii="Times New Roman" w:eastAsia="Calibri" w:hAnsi="Times New Roman"/>
          <w:sz w:val="24"/>
          <w:szCs w:val="24"/>
        </w:rPr>
        <w:t>сформированность</w:t>
      </w:r>
      <w:proofErr w:type="spellEnd"/>
      <w:r w:rsidRPr="0093598D">
        <w:rPr>
          <w:rFonts w:ascii="Times New Roman" w:eastAsia="Calibri" w:hAnsi="Times New Roman"/>
          <w:sz w:val="24"/>
          <w:szCs w:val="24"/>
        </w:rPr>
        <w:t xml:space="preserve"> у обучающихся умений: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пояснять на примерах различия между позиционными и непозиционными  системами  счисления;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записывать и сравнивать целые числа от 0 до 1024 в различных позиционных системах счисления (с основаниями 2, 8, 16);  выполнять  арифметические  операции  над ними;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раскрывать смысл понятий «высказывание», «логическая операция», «логическое выражение»;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 строить  таблицы  истинности  для  логических   выражений;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раскрывать   смысл   понятий   «исполнитель», «алгоритм», «программа», понимая </w:t>
      </w:r>
      <w:r w:rsidRPr="0093598D">
        <w:rPr>
          <w:rFonts w:eastAsia="Calibri"/>
          <w:sz w:val="24"/>
          <w:szCs w:val="24"/>
          <w:lang w:val="ru-RU" w:eastAsia="ru-RU"/>
        </w:rPr>
        <w:tab/>
        <w:t xml:space="preserve">разницу </w:t>
      </w:r>
      <w:r w:rsidRPr="0093598D">
        <w:rPr>
          <w:rFonts w:eastAsia="Calibri"/>
          <w:sz w:val="24"/>
          <w:szCs w:val="24"/>
          <w:lang w:val="ru-RU" w:eastAsia="ru-RU"/>
        </w:rPr>
        <w:tab/>
        <w:t>между</w:t>
      </w:r>
      <w:r w:rsidRPr="0093598D">
        <w:rPr>
          <w:rFonts w:eastAsia="Calibri"/>
          <w:sz w:val="24"/>
          <w:szCs w:val="24"/>
          <w:lang w:val="ru-RU" w:eastAsia="ru-RU"/>
        </w:rPr>
        <w:tab/>
        <w:t xml:space="preserve"> употреблением этих  терминов  в  обыденной  речи  и  в информатике;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описывать алгоритм решения задачи различными способами,  в  том  числе  в  виде блок-схемы;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 Чертёжник;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использовать константы и переменные различных типов (числовых, логических, символьных), а также содержащие их выражения; использовать оператор  присваивания;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использовать при разработке программ логические значения,  операции  и  выражения  с  ними;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анализировать предложенные алгоритмы, в том числе определять, какие результаты возможны при заданном множестве  исходных  значений;</w:t>
      </w:r>
    </w:p>
    <w:p w:rsidR="009B1969" w:rsidRPr="005257D4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/>
        </w:rPr>
      </w:pPr>
      <w:r w:rsidRPr="00945B7D">
        <w:rPr>
          <w:rFonts w:eastAsia="Calibri"/>
          <w:sz w:val="24"/>
          <w:szCs w:val="24"/>
          <w:lang w:val="ru-RU" w:eastAsia="ru-RU"/>
        </w:rPr>
        <w:t xml:space="preserve"> создавать и отлаживать программы на одном из языков программирования (</w:t>
      </w:r>
      <w:proofErr w:type="spellStart"/>
      <w:r w:rsidRPr="00945B7D">
        <w:rPr>
          <w:rFonts w:eastAsia="Calibri"/>
          <w:sz w:val="24"/>
          <w:szCs w:val="24"/>
          <w:lang w:val="ru-RU" w:eastAsia="ru-RU"/>
        </w:rPr>
        <w:t>Python</w:t>
      </w:r>
      <w:proofErr w:type="spellEnd"/>
      <w:r w:rsidRPr="00945B7D">
        <w:rPr>
          <w:rFonts w:eastAsia="Calibri"/>
          <w:sz w:val="24"/>
          <w:szCs w:val="24"/>
          <w:lang w:val="ru-RU" w:eastAsia="ru-RU"/>
        </w:rPr>
        <w:t xml:space="preserve">, C++, Паскаль, </w:t>
      </w:r>
      <w:proofErr w:type="spellStart"/>
      <w:r w:rsidRPr="00945B7D">
        <w:rPr>
          <w:rFonts w:eastAsia="Calibri"/>
          <w:sz w:val="24"/>
          <w:szCs w:val="24"/>
          <w:lang w:val="ru-RU" w:eastAsia="ru-RU"/>
        </w:rPr>
        <w:t>Java</w:t>
      </w:r>
      <w:proofErr w:type="spellEnd"/>
      <w:r w:rsidRPr="00945B7D">
        <w:rPr>
          <w:rFonts w:eastAsia="Calibri"/>
          <w:sz w:val="24"/>
          <w:szCs w:val="24"/>
          <w:lang w:val="ru-RU" w:eastAsia="ru-RU"/>
        </w:rPr>
        <w:t>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 простоту,  выделения цифр из натурального  числа.</w:t>
      </w:r>
    </w:p>
    <w:p w:rsidR="009B1969" w:rsidRPr="0093598D" w:rsidRDefault="009B1969" w:rsidP="009B1969">
      <w:pPr>
        <w:adjustRightInd w:val="0"/>
        <w:spacing w:after="0" w:line="240" w:lineRule="auto"/>
        <w:ind w:left="-851" w:right="-143" w:firstLine="425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bookmarkStart w:id="14" w:name="_Toc97148579"/>
      <w:r w:rsidRPr="0093598D">
        <w:rPr>
          <w:rFonts w:ascii="Times New Roman" w:eastAsia="Calibri" w:hAnsi="Times New Roman"/>
          <w:b/>
          <w:bCs/>
          <w:sz w:val="24"/>
          <w:szCs w:val="24"/>
        </w:rPr>
        <w:t>9</w:t>
      </w:r>
      <w:r>
        <w:rPr>
          <w:rFonts w:ascii="Times New Roman" w:eastAsia="Calibri" w:hAnsi="Times New Roman"/>
          <w:b/>
          <w:bCs/>
          <w:sz w:val="24"/>
          <w:szCs w:val="24"/>
        </w:rPr>
        <w:t>, 10</w:t>
      </w:r>
      <w:r w:rsidRPr="0093598D">
        <w:rPr>
          <w:rFonts w:ascii="Times New Roman" w:eastAsia="Calibri" w:hAnsi="Times New Roman"/>
          <w:b/>
          <w:bCs/>
          <w:sz w:val="24"/>
          <w:szCs w:val="24"/>
        </w:rPr>
        <w:t xml:space="preserve"> класс</w:t>
      </w:r>
      <w:bookmarkEnd w:id="14"/>
      <w:r>
        <w:rPr>
          <w:rFonts w:ascii="Times New Roman" w:eastAsia="Calibri" w:hAnsi="Times New Roman"/>
          <w:b/>
          <w:bCs/>
          <w:sz w:val="24"/>
          <w:szCs w:val="24"/>
        </w:rPr>
        <w:t>ы</w:t>
      </w:r>
    </w:p>
    <w:p w:rsidR="009B1969" w:rsidRPr="0093598D" w:rsidRDefault="009B1969" w:rsidP="009B1969">
      <w:pPr>
        <w:adjustRightInd w:val="0"/>
        <w:spacing w:after="0" w:line="240" w:lineRule="auto"/>
        <w:ind w:left="-851" w:right="-143" w:firstLine="425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93598D">
        <w:rPr>
          <w:rFonts w:ascii="Times New Roman" w:eastAsia="Calibri" w:hAnsi="Times New Roman"/>
          <w:sz w:val="24"/>
          <w:szCs w:val="24"/>
        </w:rPr>
        <w:t xml:space="preserve">Предметные результаты освоения обязательного предметного содержания, установленного данной примерной рабочей программой, отражают </w:t>
      </w:r>
      <w:proofErr w:type="spellStart"/>
      <w:r w:rsidRPr="0093598D">
        <w:rPr>
          <w:rFonts w:ascii="Times New Roman" w:eastAsia="Calibri" w:hAnsi="Times New Roman"/>
          <w:sz w:val="24"/>
          <w:szCs w:val="24"/>
        </w:rPr>
        <w:t>сформированность</w:t>
      </w:r>
      <w:proofErr w:type="spellEnd"/>
      <w:r w:rsidRPr="0093598D">
        <w:rPr>
          <w:rFonts w:ascii="Times New Roman" w:eastAsia="Calibri" w:hAnsi="Times New Roman"/>
          <w:sz w:val="24"/>
          <w:szCs w:val="24"/>
        </w:rPr>
        <w:t xml:space="preserve"> у обучающихся умений: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разбивать задачи на подзадачи; составлять, выполнять вручную и на компьютере несложные алгоритмы с использованием ветвлений, циклов и вспомогательных алгоритмов для управления  исполнителями,  такими  как  Робот,   Черепашка,  Чертёжник;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составлять и отлаживать программы,  реализующие  типовые алгоритмы обработки числовых  последовательностей  или одномерных числовых массивов (поиск максимумов, минимумов,  суммы  или  количества  элементов  с   заданными свойствами) на одном из языков программирования (</w:t>
      </w:r>
      <w:proofErr w:type="spellStart"/>
      <w:r w:rsidRPr="0093598D">
        <w:rPr>
          <w:rFonts w:eastAsia="Calibri"/>
          <w:sz w:val="24"/>
          <w:szCs w:val="24"/>
          <w:lang w:val="ru-RU" w:eastAsia="ru-RU"/>
        </w:rPr>
        <w:t>Python</w:t>
      </w:r>
      <w:proofErr w:type="spellEnd"/>
      <w:r w:rsidRPr="0093598D">
        <w:rPr>
          <w:rFonts w:eastAsia="Calibri"/>
          <w:sz w:val="24"/>
          <w:szCs w:val="24"/>
          <w:lang w:val="ru-RU" w:eastAsia="ru-RU"/>
        </w:rPr>
        <w:t xml:space="preserve">, C++, Паскаль, </w:t>
      </w:r>
      <w:proofErr w:type="spellStart"/>
      <w:r w:rsidRPr="0093598D">
        <w:rPr>
          <w:rFonts w:eastAsia="Calibri"/>
          <w:sz w:val="24"/>
          <w:szCs w:val="24"/>
          <w:lang w:val="ru-RU" w:eastAsia="ru-RU"/>
        </w:rPr>
        <w:t>Java</w:t>
      </w:r>
      <w:proofErr w:type="spellEnd"/>
      <w:r w:rsidRPr="0093598D">
        <w:rPr>
          <w:rFonts w:eastAsia="Calibri"/>
          <w:sz w:val="24"/>
          <w:szCs w:val="24"/>
          <w:lang w:val="ru-RU" w:eastAsia="ru-RU"/>
        </w:rPr>
        <w:t>, C#, Школьный Алгоритмический Язык);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раскрывать смысл понятий «модель», «моделирование», определять виды моделей; оценивать адекватность модели моделируемому  объекту  и  целям  моделирования;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использовать графы и деревья для моделирования систем сетевой и иерархической  структуры;  находить  кратчайший  путь  в графе;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 обработки данных;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использовать электронные таблицы  для  обработки,  анализа и визуализации числовых данных, в том числе с выделением диапазона таблицы и упорядочиванием (сортировкой)  его элементов;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lastRenderedPageBreak/>
        <w:t xml:space="preserve"> 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использовать электронные таблицы для численного моделирования в простых задачах из разных предметных областей;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использовать современные </w:t>
      </w:r>
      <w:proofErr w:type="gramStart"/>
      <w:r w:rsidRPr="0093598D">
        <w:rPr>
          <w:rFonts w:eastAsia="Calibri"/>
          <w:sz w:val="24"/>
          <w:szCs w:val="24"/>
          <w:lang w:val="ru-RU" w:eastAsia="ru-RU"/>
        </w:rPr>
        <w:t>интернет-сервисы</w:t>
      </w:r>
      <w:proofErr w:type="gramEnd"/>
      <w:r w:rsidRPr="0093598D">
        <w:rPr>
          <w:rFonts w:eastAsia="Calibri"/>
          <w:sz w:val="24"/>
          <w:szCs w:val="24"/>
          <w:lang w:val="ru-RU" w:eastAsia="ru-RU"/>
        </w:rPr>
        <w:t xml:space="preserve"> (в том числе коммуникационные сервисы, облачные  хранилища  данных, онлайн-программы (текстовые и графические редакторы, среды разработки)) в учебной и повседневной деятельности;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приводить примеры использования геоинформационных сервисов, сервисов государственных услуг, образовательных сервисов сети Интернет в учебной и повседневной деятельности;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 использования   сети   Интернет   (сетевая  анонимность, цифровой след, аутентичность субъектов  и  ресурсов,  опасность  вредоносного кода);</w:t>
      </w:r>
    </w:p>
    <w:p w:rsidR="009B1969" w:rsidRPr="0093598D" w:rsidRDefault="009B1969" w:rsidP="009B1969">
      <w:pPr>
        <w:pStyle w:val="a3"/>
        <w:widowControl/>
        <w:numPr>
          <w:ilvl w:val="0"/>
          <w:numId w:val="1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93598D">
        <w:rPr>
          <w:rFonts w:eastAsia="Calibri"/>
          <w:sz w:val="24"/>
          <w:szCs w:val="24"/>
          <w:lang w:val="ru-RU" w:eastAsia="ru-RU"/>
        </w:rPr>
        <w:t xml:space="preserve"> распознавать  попытки  и  предупреждать  вовлечение  себя  и  окружающих  в  деструктивные  и криминальные формы сетевой активности (в том числе </w:t>
      </w:r>
      <w:proofErr w:type="spellStart"/>
      <w:r w:rsidRPr="0093598D">
        <w:rPr>
          <w:rFonts w:eastAsia="Calibri"/>
          <w:sz w:val="24"/>
          <w:szCs w:val="24"/>
          <w:lang w:val="ru-RU" w:eastAsia="ru-RU"/>
        </w:rPr>
        <w:t>кибербуллинг</w:t>
      </w:r>
      <w:proofErr w:type="spellEnd"/>
      <w:r w:rsidRPr="0093598D">
        <w:rPr>
          <w:rFonts w:eastAsia="Calibri"/>
          <w:sz w:val="24"/>
          <w:szCs w:val="24"/>
          <w:lang w:val="ru-RU" w:eastAsia="ru-RU"/>
        </w:rPr>
        <w:t xml:space="preserve">, </w:t>
      </w:r>
      <w:proofErr w:type="spellStart"/>
      <w:r w:rsidRPr="0093598D">
        <w:rPr>
          <w:rFonts w:eastAsia="Calibri"/>
          <w:sz w:val="24"/>
          <w:szCs w:val="24"/>
          <w:lang w:val="ru-RU" w:eastAsia="ru-RU"/>
        </w:rPr>
        <w:t>фишинг</w:t>
      </w:r>
      <w:proofErr w:type="spellEnd"/>
      <w:r w:rsidRPr="0093598D">
        <w:rPr>
          <w:rFonts w:eastAsia="Calibri"/>
          <w:sz w:val="24"/>
          <w:szCs w:val="24"/>
          <w:lang w:val="ru-RU" w:eastAsia="ru-RU"/>
        </w:rPr>
        <w:t>).</w:t>
      </w:r>
    </w:p>
    <w:p w:rsidR="00305E65" w:rsidRDefault="00305E65"/>
    <w:sectPr w:rsidR="00305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1607"/>
    <w:multiLevelType w:val="hybridMultilevel"/>
    <w:tmpl w:val="9DAC5A12"/>
    <w:lvl w:ilvl="0" w:tplc="92A09EF8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969"/>
    <w:rsid w:val="00305E65"/>
    <w:rsid w:val="00773892"/>
    <w:rsid w:val="009B1969"/>
    <w:rsid w:val="00D10445"/>
    <w:rsid w:val="00F3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969"/>
    <w:rPr>
      <w:rFonts w:eastAsiaTheme="minorEastAsia" w:cs="Times New Roman"/>
      <w:lang w:eastAsia="ru-RU"/>
    </w:rPr>
  </w:style>
  <w:style w:type="paragraph" w:styleId="4">
    <w:name w:val="heading 4"/>
    <w:basedOn w:val="a"/>
    <w:link w:val="40"/>
    <w:uiPriority w:val="9"/>
    <w:unhideWhenUsed/>
    <w:qFormat/>
    <w:rsid w:val="009B1969"/>
    <w:pPr>
      <w:widowControl w:val="0"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9B1969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a3">
    <w:name w:val="List Paragraph"/>
    <w:basedOn w:val="a"/>
    <w:link w:val="a4"/>
    <w:uiPriority w:val="34"/>
    <w:qFormat/>
    <w:rsid w:val="009B1969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lang w:val="en-US" w:eastAsia="en-US"/>
    </w:rPr>
  </w:style>
  <w:style w:type="character" w:customStyle="1" w:styleId="a4">
    <w:name w:val="Абзац списка Знак"/>
    <w:link w:val="a3"/>
    <w:uiPriority w:val="34"/>
    <w:qFormat/>
    <w:locked/>
    <w:rsid w:val="009B1969"/>
    <w:rPr>
      <w:rFonts w:ascii="Times New Roman" w:eastAsia="Times New Roman" w:hAnsi="Times New Roman" w:cs="Times New Roman"/>
      <w:sz w:val="28"/>
      <w:lang w:val="en-US"/>
    </w:rPr>
  </w:style>
  <w:style w:type="table" w:styleId="a5">
    <w:name w:val="Table Grid"/>
    <w:basedOn w:val="a1"/>
    <w:uiPriority w:val="39"/>
    <w:rsid w:val="009B1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969"/>
    <w:rPr>
      <w:rFonts w:eastAsiaTheme="minorEastAsia" w:cs="Times New Roman"/>
      <w:lang w:eastAsia="ru-RU"/>
    </w:rPr>
  </w:style>
  <w:style w:type="paragraph" w:styleId="4">
    <w:name w:val="heading 4"/>
    <w:basedOn w:val="a"/>
    <w:link w:val="40"/>
    <w:uiPriority w:val="9"/>
    <w:unhideWhenUsed/>
    <w:qFormat/>
    <w:rsid w:val="009B1969"/>
    <w:pPr>
      <w:widowControl w:val="0"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9B1969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a3">
    <w:name w:val="List Paragraph"/>
    <w:basedOn w:val="a"/>
    <w:link w:val="a4"/>
    <w:uiPriority w:val="34"/>
    <w:qFormat/>
    <w:rsid w:val="009B1969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lang w:val="en-US" w:eastAsia="en-US"/>
    </w:rPr>
  </w:style>
  <w:style w:type="character" w:customStyle="1" w:styleId="a4">
    <w:name w:val="Абзац списка Знак"/>
    <w:link w:val="a3"/>
    <w:uiPriority w:val="34"/>
    <w:qFormat/>
    <w:locked/>
    <w:rsid w:val="009B1969"/>
    <w:rPr>
      <w:rFonts w:ascii="Times New Roman" w:eastAsia="Times New Roman" w:hAnsi="Times New Roman" w:cs="Times New Roman"/>
      <w:sz w:val="28"/>
      <w:lang w:val="en-US"/>
    </w:rPr>
  </w:style>
  <w:style w:type="table" w:styleId="a5">
    <w:name w:val="Table Grid"/>
    <w:basedOn w:val="a1"/>
    <w:uiPriority w:val="39"/>
    <w:rsid w:val="009B1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6542</Words>
  <Characters>37293</Characters>
  <Application>Microsoft Office Word</Application>
  <DocSecurity>0</DocSecurity>
  <Lines>310</Lines>
  <Paragraphs>87</Paragraphs>
  <ScaleCrop>false</ScaleCrop>
  <Company>diakov.net</Company>
  <LinksUpToDate>false</LinksUpToDate>
  <CharactersWithSpaces>43748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2025-11-09T13:21:00Z</dcterms:created>
  <dcterms:modified xsi:type="dcterms:W3CDTF">2025-11-09T13:39:00Z</dcterms:modified>
</cp:coreProperties>
</file>